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257" w:rsidRDefault="00426257" w:rsidP="00426257">
      <w:pPr>
        <w:rPr>
          <w:sz w:val="28"/>
          <w:szCs w:val="28"/>
        </w:rPr>
      </w:pPr>
      <w:r>
        <w:rPr>
          <w:sz w:val="28"/>
          <w:szCs w:val="28"/>
        </w:rPr>
        <w:t>Вебинар: «</w:t>
      </w:r>
      <w:r w:rsidRPr="00426257">
        <w:rPr>
          <w:b/>
          <w:sz w:val="28"/>
          <w:szCs w:val="28"/>
        </w:rPr>
        <w:t>Оптимизация налогообложения для малого и среднего бизнеса</w:t>
      </w:r>
      <w:r>
        <w:rPr>
          <w:b/>
          <w:sz w:val="28"/>
          <w:szCs w:val="28"/>
        </w:rPr>
        <w:t>»</w:t>
      </w:r>
    </w:p>
    <w:p w:rsidR="00426257" w:rsidRDefault="00426257" w:rsidP="00426257">
      <w:pPr>
        <w:rPr>
          <w:sz w:val="28"/>
          <w:szCs w:val="28"/>
        </w:rPr>
      </w:pPr>
    </w:p>
    <w:p w:rsidR="00426257" w:rsidRPr="00426257" w:rsidRDefault="001E1806" w:rsidP="00426257">
      <w:pPr>
        <w:rPr>
          <w:b/>
          <w:color w:val="222222"/>
          <w:sz w:val="28"/>
          <w:szCs w:val="28"/>
        </w:rPr>
      </w:pPr>
      <w:r w:rsidRPr="00426257">
        <w:rPr>
          <w:sz w:val="28"/>
          <w:szCs w:val="28"/>
        </w:rPr>
        <w:t>Уважаем</w:t>
      </w:r>
      <w:r w:rsidR="00AE2F82" w:rsidRPr="00426257">
        <w:rPr>
          <w:sz w:val="28"/>
          <w:szCs w:val="28"/>
        </w:rPr>
        <w:t>ые коллеги</w:t>
      </w:r>
      <w:r w:rsidRPr="00426257">
        <w:rPr>
          <w:sz w:val="28"/>
          <w:szCs w:val="28"/>
        </w:rPr>
        <w:t>!</w:t>
      </w:r>
      <w:r w:rsidR="00426257" w:rsidRPr="00426257">
        <w:rPr>
          <w:b/>
          <w:sz w:val="28"/>
          <w:szCs w:val="28"/>
        </w:rPr>
        <w:t xml:space="preserve"> </w:t>
      </w:r>
      <w:r w:rsidR="0078676A" w:rsidRPr="00426257">
        <w:rPr>
          <w:sz w:val="28"/>
          <w:szCs w:val="28"/>
        </w:rPr>
        <w:t>Международный институт менеджмента</w:t>
      </w:r>
      <w:r w:rsidR="00656740" w:rsidRPr="00426257">
        <w:rPr>
          <w:sz w:val="28"/>
          <w:szCs w:val="28"/>
        </w:rPr>
        <w:t xml:space="preserve"> </w:t>
      </w:r>
      <w:r w:rsidR="0078676A" w:rsidRPr="00426257">
        <w:rPr>
          <w:sz w:val="28"/>
          <w:szCs w:val="28"/>
        </w:rPr>
        <w:t>объединений предпринимателей Торгово-промышленной палаты</w:t>
      </w:r>
      <w:r w:rsidR="00130C78" w:rsidRPr="00426257">
        <w:rPr>
          <w:sz w:val="28"/>
          <w:szCs w:val="28"/>
        </w:rPr>
        <w:t xml:space="preserve"> Российской Федерации проводит </w:t>
      </w:r>
      <w:r w:rsidR="0078676A" w:rsidRPr="00426257">
        <w:rPr>
          <w:sz w:val="28"/>
          <w:szCs w:val="28"/>
        </w:rPr>
        <w:t xml:space="preserve">вебинар: </w:t>
      </w:r>
      <w:r w:rsidR="00426257" w:rsidRPr="00426257">
        <w:rPr>
          <w:b/>
          <w:sz w:val="28"/>
          <w:szCs w:val="28"/>
        </w:rPr>
        <w:t>«Оптимизация налогообложения для малого и среднего бизнеса: как жить без обналички и фирм-однодневок и не разориться. Новая «репрессивная» модель налогового и банковского контроля и администрирования»</w:t>
      </w:r>
    </w:p>
    <w:p w:rsidR="00426257" w:rsidRPr="00426257" w:rsidRDefault="00426257" w:rsidP="00426257">
      <w:pPr>
        <w:rPr>
          <w:sz w:val="28"/>
          <w:szCs w:val="28"/>
        </w:rPr>
      </w:pPr>
      <w:r w:rsidRPr="00426257">
        <w:rPr>
          <w:b/>
          <w:sz w:val="28"/>
          <w:szCs w:val="28"/>
        </w:rPr>
        <w:t>Время проведения вебинара:</w:t>
      </w:r>
      <w:r w:rsidRPr="00426257">
        <w:rPr>
          <w:sz w:val="28"/>
          <w:szCs w:val="28"/>
        </w:rPr>
        <w:t xml:space="preserve">  13 – 14 декабря  2017 г. с 10-00 до 13.00 по </w:t>
      </w:r>
      <w:proofErr w:type="spellStart"/>
      <w:r w:rsidRPr="00426257">
        <w:rPr>
          <w:sz w:val="28"/>
          <w:szCs w:val="28"/>
        </w:rPr>
        <w:t>моск</w:t>
      </w:r>
      <w:proofErr w:type="spellEnd"/>
      <w:r w:rsidRPr="00426257">
        <w:rPr>
          <w:sz w:val="28"/>
          <w:szCs w:val="28"/>
        </w:rPr>
        <w:t>. времени</w:t>
      </w:r>
    </w:p>
    <w:p w:rsidR="00426257" w:rsidRDefault="00426257" w:rsidP="00426257">
      <w:pPr>
        <w:rPr>
          <w:sz w:val="28"/>
          <w:szCs w:val="28"/>
          <w:shd w:val="clear" w:color="auto" w:fill="FFFFFF"/>
        </w:rPr>
      </w:pPr>
    </w:p>
    <w:p w:rsidR="00426257" w:rsidRDefault="00127A95" w:rsidP="00426257">
      <w:pPr>
        <w:rPr>
          <w:sz w:val="28"/>
          <w:szCs w:val="28"/>
          <w:shd w:val="clear" w:color="auto" w:fill="FFFFFF"/>
        </w:rPr>
      </w:pPr>
      <w:r w:rsidRPr="00426257">
        <w:rPr>
          <w:sz w:val="28"/>
          <w:szCs w:val="28"/>
          <w:shd w:val="clear" w:color="auto" w:fill="FFFFFF"/>
        </w:rPr>
        <w:t xml:space="preserve">Вебинар </w:t>
      </w:r>
      <w:proofErr w:type="gramStart"/>
      <w:r w:rsidRPr="00426257">
        <w:rPr>
          <w:sz w:val="28"/>
          <w:szCs w:val="28"/>
          <w:shd w:val="clear" w:color="auto" w:fill="FFFFFF"/>
        </w:rPr>
        <w:t>посвящен</w:t>
      </w:r>
      <w:proofErr w:type="gramEnd"/>
      <w:r w:rsidRPr="00426257">
        <w:rPr>
          <w:sz w:val="28"/>
          <w:szCs w:val="28"/>
          <w:shd w:val="clear" w:color="auto" w:fill="FFFFFF"/>
        </w:rPr>
        <w:t xml:space="preserve"> рассмотрению особенностей налогового планирования для предприятий малого и среднего бизнеса в условиях кризиса с учётом последних новшеств налогового законодательства и налогового администрирования, а также ужесточения борьбы с «сомнительными операциями» в банках. </w:t>
      </w:r>
    </w:p>
    <w:p w:rsidR="00426257" w:rsidRDefault="00426257" w:rsidP="00426257">
      <w:pPr>
        <w:rPr>
          <w:sz w:val="28"/>
          <w:szCs w:val="28"/>
          <w:shd w:val="clear" w:color="auto" w:fill="FFFFFF"/>
        </w:rPr>
      </w:pPr>
    </w:p>
    <w:p w:rsidR="00127A95" w:rsidRPr="00426257" w:rsidRDefault="00127A95" w:rsidP="00426257">
      <w:pPr>
        <w:rPr>
          <w:sz w:val="28"/>
          <w:szCs w:val="28"/>
          <w:shd w:val="clear" w:color="auto" w:fill="FFFFFF"/>
        </w:rPr>
      </w:pPr>
      <w:r w:rsidRPr="00426257">
        <w:rPr>
          <w:sz w:val="28"/>
          <w:szCs w:val="28"/>
          <w:shd w:val="clear" w:color="auto" w:fill="FFFFFF"/>
        </w:rPr>
        <w:t xml:space="preserve">С формальной точки зрения под малым понимается бизнес с годовым оборотом не более 800 </w:t>
      </w:r>
      <w:proofErr w:type="gramStart"/>
      <w:r w:rsidRPr="00426257">
        <w:rPr>
          <w:sz w:val="28"/>
          <w:szCs w:val="28"/>
          <w:shd w:val="clear" w:color="auto" w:fill="FFFFFF"/>
        </w:rPr>
        <w:t>млн</w:t>
      </w:r>
      <w:proofErr w:type="gramEnd"/>
      <w:r w:rsidRPr="00426257">
        <w:rPr>
          <w:sz w:val="28"/>
          <w:szCs w:val="28"/>
          <w:shd w:val="clear" w:color="auto" w:fill="FFFFFF"/>
        </w:rPr>
        <w:t xml:space="preserve"> рублей и численностью персонала не более 100 чел., а под средним – с оборотом до 2 млрд рублей и численностью до 250 чел. С точки зрения налогового планирования малый бизнес, как правило, организационно довольно прост, имеет небольшое число собственников-физлиц (одновременно являются его руководителями), а его оптимизация строится в основном на наиболее простых налоговых схемах, обычно предусматривающих наличие одного или не очень большого числа субъектов специальных налоговых режимов и/или ИП. Средний бизнес построен обычно как группа компаний (холдинг), как правило, организационно более сложен и требует более сложных методов, чем малый. В т.ч. они могут предусматривать использование компаний-нерезидентов, нетипичных договоров, хитроумных затратных механизмов, сложных схем трансфертного ценообразования. В то же время в среднем бизнесе могут ограниченно применяться и обычные для малого бизнеса инструменты оптимизации, например, субъекты специальных налоговых режимов и/или ИП.</w:t>
      </w:r>
    </w:p>
    <w:p w:rsidR="00127A95" w:rsidRPr="00426257" w:rsidRDefault="00127A95" w:rsidP="00426257">
      <w:pPr>
        <w:rPr>
          <w:sz w:val="28"/>
          <w:szCs w:val="28"/>
          <w:shd w:val="clear" w:color="auto" w:fill="FFFFFF"/>
        </w:rPr>
      </w:pPr>
      <w:r w:rsidRPr="00426257">
        <w:rPr>
          <w:sz w:val="28"/>
          <w:szCs w:val="28"/>
          <w:shd w:val="clear" w:color="auto" w:fill="FFFFFF"/>
        </w:rPr>
        <w:t>Между тем в большинстве случаев в сфере налогов для малого и среднего бизнеса основная проблема – всё же НДС. С 2015 года в электронные декларации по Н</w:t>
      </w:r>
      <w:proofErr w:type="gramStart"/>
      <w:r w:rsidRPr="00426257">
        <w:rPr>
          <w:sz w:val="28"/>
          <w:szCs w:val="28"/>
          <w:shd w:val="clear" w:color="auto" w:fill="FFFFFF"/>
        </w:rPr>
        <w:t>ДС вкл</w:t>
      </w:r>
      <w:proofErr w:type="gramEnd"/>
      <w:r w:rsidRPr="00426257">
        <w:rPr>
          <w:sz w:val="28"/>
          <w:szCs w:val="28"/>
          <w:shd w:val="clear" w:color="auto" w:fill="FFFFFF"/>
        </w:rPr>
        <w:t xml:space="preserve">ючаются данные книг продаж и покупок – то есть реквизиты всех счетов-фактур. Также стали электронными журналы регистрации полученных и выданных счетов-фактур (для посредников и налоговых агентов). С конца 2016 года реально заработала и приносит плоды АСК НДС-2. В 2017 году для многих основной проблемой стали банки и их «геноцид» малого и среднего бизнеса – блокировка операций, закрытие счетов, включение клиентов в «чёрный список»… В этих условиях использование таких традиционных способов налоговой </w:t>
      </w:r>
      <w:proofErr w:type="spellStart"/>
      <w:r w:rsidRPr="00426257">
        <w:rPr>
          <w:sz w:val="28"/>
          <w:szCs w:val="28"/>
          <w:shd w:val="clear" w:color="auto" w:fill="FFFFFF"/>
        </w:rPr>
        <w:t>псевдооптимизации</w:t>
      </w:r>
      <w:proofErr w:type="spellEnd"/>
      <w:r w:rsidRPr="00426257">
        <w:rPr>
          <w:sz w:val="28"/>
          <w:szCs w:val="28"/>
          <w:shd w:val="clear" w:color="auto" w:fill="FFFFFF"/>
        </w:rPr>
        <w:t xml:space="preserve">, как фирмы-однодневки (и связанные с ними буферные фирмы-прокладки) и обналичка стало более опасным, дорогим и малодоступным. </w:t>
      </w:r>
      <w:proofErr w:type="gramStart"/>
      <w:r w:rsidRPr="00426257">
        <w:rPr>
          <w:sz w:val="28"/>
          <w:szCs w:val="28"/>
          <w:shd w:val="clear" w:color="auto" w:fill="FFFFFF"/>
        </w:rPr>
        <w:t>А</w:t>
      </w:r>
      <w:proofErr w:type="gramEnd"/>
      <w:r w:rsidRPr="00426257">
        <w:rPr>
          <w:sz w:val="28"/>
          <w:szCs w:val="28"/>
          <w:shd w:val="clear" w:color="auto" w:fill="FFFFFF"/>
        </w:rPr>
        <w:t xml:space="preserve"> по мнению многих специалистов – и вовсе невозможным! Если не сейчас, то в ближайшем </w:t>
      </w:r>
      <w:r w:rsidRPr="00426257">
        <w:rPr>
          <w:sz w:val="28"/>
          <w:szCs w:val="28"/>
          <w:shd w:val="clear" w:color="auto" w:fill="FFFFFF"/>
        </w:rPr>
        <w:lastRenderedPageBreak/>
        <w:t xml:space="preserve">будущем. </w:t>
      </w:r>
      <w:proofErr w:type="gramStart"/>
      <w:r w:rsidRPr="00426257">
        <w:rPr>
          <w:sz w:val="28"/>
          <w:szCs w:val="28"/>
          <w:shd w:val="clear" w:color="auto" w:fill="FFFFFF"/>
        </w:rPr>
        <w:t>Цель семинара – помочь компаниям, применяющим «серые» и «черные» схемы оптимизации налогов, уйти от них, и при этом не разориться, не уступить конкурентам, не уйти с рынка.</w:t>
      </w:r>
      <w:proofErr w:type="gramEnd"/>
      <w:r w:rsidRPr="00426257">
        <w:rPr>
          <w:sz w:val="28"/>
          <w:szCs w:val="28"/>
          <w:shd w:val="clear" w:color="auto" w:fill="FFFFFF"/>
        </w:rPr>
        <w:t xml:space="preserve"> Найти законные альтернативы таким схемам, платить налоги, но не переплачивать – вот основная идея налогового планирования без «помоек» и «черного нала». </w:t>
      </w:r>
    </w:p>
    <w:p w:rsidR="00127A95" w:rsidRPr="00426257" w:rsidRDefault="00127A95" w:rsidP="00426257">
      <w:pPr>
        <w:rPr>
          <w:sz w:val="28"/>
          <w:szCs w:val="28"/>
          <w:shd w:val="clear" w:color="auto" w:fill="FFFFFF"/>
        </w:rPr>
      </w:pPr>
      <w:r w:rsidRPr="00426257">
        <w:rPr>
          <w:sz w:val="28"/>
          <w:szCs w:val="28"/>
          <w:shd w:val="clear" w:color="auto" w:fill="FFFFFF"/>
        </w:rPr>
        <w:t>Нужно платить «правильные» налоги – то есть столько, сколько вы должны, а не столько, сколько хотят с вас взять налоговики для выполнения своих плановых заданий по сбору налогов.</w:t>
      </w:r>
    </w:p>
    <w:p w:rsidR="00127A95" w:rsidRPr="00426257" w:rsidRDefault="00127A95" w:rsidP="00426257">
      <w:pPr>
        <w:rPr>
          <w:sz w:val="28"/>
          <w:szCs w:val="28"/>
          <w:shd w:val="clear" w:color="auto" w:fill="FFFFFF"/>
        </w:rPr>
      </w:pPr>
    </w:p>
    <w:p w:rsidR="00127A95" w:rsidRPr="00426257" w:rsidRDefault="00127A95" w:rsidP="00426257">
      <w:pPr>
        <w:rPr>
          <w:sz w:val="28"/>
          <w:szCs w:val="28"/>
          <w:shd w:val="clear" w:color="auto" w:fill="FFFFFF"/>
        </w:rPr>
      </w:pPr>
    </w:p>
    <w:p w:rsidR="003C0641" w:rsidRPr="00426257" w:rsidRDefault="00E547FA" w:rsidP="00426257">
      <w:pPr>
        <w:pStyle w:val="ab"/>
        <w:tabs>
          <w:tab w:val="left" w:pos="8222"/>
        </w:tabs>
        <w:ind w:firstLine="0"/>
        <w:jc w:val="left"/>
        <w:rPr>
          <w:b/>
          <w:sz w:val="28"/>
          <w:szCs w:val="28"/>
        </w:rPr>
      </w:pPr>
      <w:r w:rsidRPr="00426257">
        <w:rPr>
          <w:b/>
          <w:sz w:val="28"/>
          <w:szCs w:val="28"/>
        </w:rPr>
        <w:t>Программа вебинара</w:t>
      </w:r>
      <w:r w:rsidR="003C0641" w:rsidRPr="00426257">
        <w:rPr>
          <w:b/>
          <w:sz w:val="28"/>
          <w:szCs w:val="28"/>
        </w:rPr>
        <w:t>:</w:t>
      </w:r>
    </w:p>
    <w:p w:rsidR="00EF0CE6" w:rsidRPr="00426257" w:rsidRDefault="00EF0CE6" w:rsidP="00426257">
      <w:pPr>
        <w:rPr>
          <w:color w:val="000000"/>
          <w:sz w:val="28"/>
          <w:szCs w:val="28"/>
        </w:rPr>
      </w:pPr>
      <w:r w:rsidRPr="00426257">
        <w:rPr>
          <w:b/>
          <w:color w:val="000000"/>
          <w:sz w:val="28"/>
          <w:szCs w:val="28"/>
        </w:rPr>
        <w:t>1.</w:t>
      </w:r>
      <w:r w:rsidRPr="00426257">
        <w:rPr>
          <w:b/>
          <w:color w:val="000000"/>
          <w:sz w:val="28"/>
          <w:szCs w:val="28"/>
        </w:rPr>
        <w:tab/>
      </w:r>
      <w:r w:rsidRPr="00426257">
        <w:rPr>
          <w:color w:val="000000"/>
          <w:sz w:val="28"/>
          <w:szCs w:val="28"/>
        </w:rPr>
        <w:t xml:space="preserve">Новая стратегия ФНС по борьбе с «черными» и «серыми» схемами: последние изменения законодательства и практики его применения, судебные решения, документы ФНС, СК РФ и ЦБ РФ. Ужесточение банковского </w:t>
      </w:r>
      <w:proofErr w:type="gramStart"/>
      <w:r w:rsidRPr="00426257">
        <w:rPr>
          <w:color w:val="000000"/>
          <w:sz w:val="28"/>
          <w:szCs w:val="28"/>
        </w:rPr>
        <w:t>контроля за</w:t>
      </w:r>
      <w:proofErr w:type="gramEnd"/>
      <w:r w:rsidRPr="00426257">
        <w:rPr>
          <w:color w:val="000000"/>
          <w:sz w:val="28"/>
          <w:szCs w:val="28"/>
        </w:rPr>
        <w:t xml:space="preserve"> «сомнительными операциями». Причины, по которым бизнес может работать не легально. «Черные», «серые», «белые» схемы и их «оттенки». Проблема «электронного НДС» в налоговых схемах. Автоматическое выявление всех цепочек перепродажи товаров (работ, услуг), включающих в себя компании-однодневки на любом этапе. Как это </w:t>
      </w:r>
      <w:proofErr w:type="gramStart"/>
      <w:r w:rsidRPr="00426257">
        <w:rPr>
          <w:color w:val="000000"/>
          <w:sz w:val="28"/>
          <w:szCs w:val="28"/>
        </w:rPr>
        <w:t>может</w:t>
      </w:r>
      <w:proofErr w:type="gramEnd"/>
      <w:r w:rsidRPr="00426257">
        <w:rPr>
          <w:color w:val="000000"/>
          <w:sz w:val="28"/>
          <w:szCs w:val="28"/>
        </w:rPr>
        <w:t xml:space="preserve"> отражается на включённые в эти цепочки «белые» компании. Риск признания их «получателями необоснованной налоговой выгоды» (выгодоприобретателями). Как повлияла «Проблема» на такие схемы, смогли ли они «выжить», как изменились, как увеличились риски. «Элитная однодневка», «кающийся директор» и «недоимщик-банкрот». АСК НДС-2, АИС «Налог-3» и как их «обмануть».</w:t>
      </w:r>
    </w:p>
    <w:p w:rsidR="00EF0CE6" w:rsidRPr="00426257" w:rsidRDefault="00EF0CE6" w:rsidP="00426257">
      <w:pPr>
        <w:rPr>
          <w:color w:val="000000"/>
          <w:sz w:val="28"/>
          <w:szCs w:val="28"/>
        </w:rPr>
      </w:pPr>
      <w:r w:rsidRPr="00426257">
        <w:rPr>
          <w:b/>
          <w:color w:val="000000"/>
          <w:sz w:val="28"/>
          <w:szCs w:val="28"/>
        </w:rPr>
        <w:t>2.</w:t>
      </w:r>
      <w:r w:rsidRPr="00426257">
        <w:rPr>
          <w:b/>
          <w:color w:val="000000"/>
          <w:sz w:val="28"/>
          <w:szCs w:val="28"/>
        </w:rPr>
        <w:tab/>
      </w:r>
      <w:r w:rsidRPr="00426257">
        <w:rPr>
          <w:color w:val="000000"/>
          <w:sz w:val="28"/>
          <w:szCs w:val="28"/>
        </w:rPr>
        <w:t>Есть ли альтернатива «серым» схемам, дающая тот же результат, но без однодневок? «Покупка»/заимствование НДС у тех, кому он не нужен. Как «биржа НДС» сводит «покупателей» и «продавцов» НДС.</w:t>
      </w:r>
    </w:p>
    <w:p w:rsidR="00EF0CE6" w:rsidRPr="00426257" w:rsidRDefault="00EF0CE6" w:rsidP="00426257">
      <w:pPr>
        <w:rPr>
          <w:color w:val="000000"/>
          <w:sz w:val="28"/>
          <w:szCs w:val="28"/>
        </w:rPr>
      </w:pPr>
      <w:r w:rsidRPr="00426257">
        <w:rPr>
          <w:b/>
          <w:color w:val="000000"/>
          <w:sz w:val="28"/>
          <w:szCs w:val="28"/>
        </w:rPr>
        <w:t>3.</w:t>
      </w:r>
      <w:r w:rsidRPr="00426257">
        <w:rPr>
          <w:b/>
          <w:color w:val="000000"/>
          <w:sz w:val="28"/>
          <w:szCs w:val="28"/>
        </w:rPr>
        <w:tab/>
      </w:r>
      <w:r w:rsidRPr="00426257">
        <w:rPr>
          <w:color w:val="000000"/>
          <w:sz w:val="28"/>
          <w:szCs w:val="28"/>
        </w:rPr>
        <w:t>Способы ухода от фир</w:t>
      </w:r>
      <w:proofErr w:type="gramStart"/>
      <w:r w:rsidRPr="00426257">
        <w:rPr>
          <w:color w:val="000000"/>
          <w:sz w:val="28"/>
          <w:szCs w:val="28"/>
        </w:rPr>
        <w:t>м-</w:t>
      </w:r>
      <w:proofErr w:type="gramEnd"/>
      <w:r w:rsidRPr="00426257">
        <w:rPr>
          <w:color w:val="000000"/>
          <w:sz w:val="28"/>
          <w:szCs w:val="28"/>
        </w:rPr>
        <w:t>«однодневок»:</w:t>
      </w:r>
    </w:p>
    <w:p w:rsidR="00EF0CE6" w:rsidRPr="00426257" w:rsidRDefault="00EF0CE6" w:rsidP="00426257">
      <w:pPr>
        <w:rPr>
          <w:color w:val="000000"/>
          <w:sz w:val="28"/>
          <w:szCs w:val="28"/>
        </w:rPr>
      </w:pPr>
      <w:r w:rsidRPr="00426257">
        <w:rPr>
          <w:color w:val="000000"/>
          <w:sz w:val="28"/>
          <w:szCs w:val="28"/>
        </w:rPr>
        <w:t>•</w:t>
      </w:r>
      <w:r w:rsidRPr="00426257">
        <w:rPr>
          <w:color w:val="000000"/>
          <w:sz w:val="28"/>
          <w:szCs w:val="28"/>
        </w:rPr>
        <w:tab/>
        <w:t xml:space="preserve">перевод всех или части оборотов на специальный налоговый режим или иного неплательщика НДС. Условия применения – наличие покупателей (заказчиков), реализацию которым можно проводить без НДС, их выявление или искусственное «создание». </w:t>
      </w:r>
      <w:proofErr w:type="gramStart"/>
      <w:r w:rsidRPr="00426257">
        <w:rPr>
          <w:color w:val="000000"/>
          <w:sz w:val="28"/>
          <w:szCs w:val="28"/>
        </w:rPr>
        <w:t>Манипулирование добавленной стоимостью (перераспределение расходов между плательщиками и неплательщиками НДС, трансфертное ценообразование, в т.ч. разовые убыточные сделки с обоснованием цены, создание «</w:t>
      </w:r>
      <w:proofErr w:type="spellStart"/>
      <w:r w:rsidRPr="00426257">
        <w:rPr>
          <w:color w:val="000000"/>
          <w:sz w:val="28"/>
          <w:szCs w:val="28"/>
        </w:rPr>
        <w:t>безНДСных</w:t>
      </w:r>
      <w:proofErr w:type="spellEnd"/>
      <w:r w:rsidRPr="00426257">
        <w:rPr>
          <w:color w:val="000000"/>
          <w:sz w:val="28"/>
          <w:szCs w:val="28"/>
        </w:rPr>
        <w:t>» доходов);</w:t>
      </w:r>
      <w:proofErr w:type="gramEnd"/>
    </w:p>
    <w:p w:rsidR="00EF0CE6" w:rsidRPr="00426257" w:rsidRDefault="00EF0CE6" w:rsidP="00426257">
      <w:pPr>
        <w:rPr>
          <w:b/>
          <w:color w:val="000000"/>
          <w:sz w:val="28"/>
          <w:szCs w:val="28"/>
        </w:rPr>
      </w:pPr>
      <w:r w:rsidRPr="00426257">
        <w:rPr>
          <w:b/>
          <w:color w:val="000000"/>
          <w:sz w:val="28"/>
          <w:szCs w:val="28"/>
        </w:rPr>
        <w:t>•</w:t>
      </w:r>
      <w:r w:rsidRPr="00426257">
        <w:rPr>
          <w:b/>
          <w:color w:val="000000"/>
          <w:sz w:val="28"/>
          <w:szCs w:val="28"/>
        </w:rPr>
        <w:tab/>
      </w:r>
      <w:r w:rsidRPr="00426257">
        <w:rPr>
          <w:color w:val="000000"/>
          <w:sz w:val="28"/>
          <w:szCs w:val="28"/>
        </w:rPr>
        <w:t>«рокировка» налоговой нагрузки: вместо воровства НДС – законная оптимизация (в т.ч. отсрочка) и избежание переплат всех других налогов. Примеры переплат налога на прибыль и Н</w:t>
      </w:r>
      <w:proofErr w:type="gramStart"/>
      <w:r w:rsidRPr="00426257">
        <w:rPr>
          <w:color w:val="000000"/>
          <w:sz w:val="28"/>
          <w:szCs w:val="28"/>
        </w:rPr>
        <w:t>ДС в гр</w:t>
      </w:r>
      <w:proofErr w:type="gramEnd"/>
      <w:r w:rsidRPr="00426257">
        <w:rPr>
          <w:color w:val="000000"/>
          <w:sz w:val="28"/>
          <w:szCs w:val="28"/>
        </w:rPr>
        <w:t xml:space="preserve">уппе компаний и способы их </w:t>
      </w:r>
      <w:proofErr w:type="spellStart"/>
      <w:r w:rsidRPr="00426257">
        <w:rPr>
          <w:color w:val="000000"/>
          <w:sz w:val="28"/>
          <w:szCs w:val="28"/>
        </w:rPr>
        <w:t>избежания</w:t>
      </w:r>
      <w:proofErr w:type="spellEnd"/>
      <w:r w:rsidRPr="00426257">
        <w:rPr>
          <w:color w:val="000000"/>
          <w:sz w:val="28"/>
          <w:szCs w:val="28"/>
        </w:rPr>
        <w:t>. Перераспределение расходов от субъектов ЕНВД, патентной системы и УСН 6% в пользу субъектов ОСН и УСН 15%.</w:t>
      </w:r>
    </w:p>
    <w:p w:rsidR="00EF0CE6" w:rsidRPr="00426257" w:rsidRDefault="00EF0CE6" w:rsidP="00426257">
      <w:pPr>
        <w:rPr>
          <w:color w:val="000000"/>
          <w:sz w:val="28"/>
          <w:szCs w:val="28"/>
        </w:rPr>
      </w:pPr>
      <w:r w:rsidRPr="00426257">
        <w:rPr>
          <w:b/>
          <w:color w:val="000000"/>
          <w:sz w:val="28"/>
          <w:szCs w:val="28"/>
        </w:rPr>
        <w:t>4.</w:t>
      </w:r>
      <w:r w:rsidRPr="00426257">
        <w:rPr>
          <w:b/>
          <w:color w:val="000000"/>
          <w:sz w:val="28"/>
          <w:szCs w:val="28"/>
        </w:rPr>
        <w:tab/>
      </w:r>
      <w:r w:rsidRPr="00426257">
        <w:rPr>
          <w:color w:val="000000"/>
          <w:sz w:val="28"/>
          <w:szCs w:val="28"/>
        </w:rPr>
        <w:t>Обналичивание, законные и незаконные цели использования «чёрного нала». Риски традиционной «обналички» и способы ухода от неё (только для законных целей!):</w:t>
      </w:r>
    </w:p>
    <w:p w:rsidR="00EF0CE6" w:rsidRPr="00426257" w:rsidRDefault="00EF0CE6" w:rsidP="00426257">
      <w:pPr>
        <w:rPr>
          <w:b/>
          <w:color w:val="000000"/>
          <w:sz w:val="28"/>
          <w:szCs w:val="28"/>
        </w:rPr>
      </w:pPr>
      <w:r w:rsidRPr="00426257">
        <w:rPr>
          <w:b/>
          <w:color w:val="000000"/>
          <w:sz w:val="28"/>
          <w:szCs w:val="28"/>
        </w:rPr>
        <w:lastRenderedPageBreak/>
        <w:t>•</w:t>
      </w:r>
      <w:r w:rsidRPr="00426257">
        <w:rPr>
          <w:b/>
          <w:color w:val="000000"/>
          <w:sz w:val="28"/>
          <w:szCs w:val="28"/>
        </w:rPr>
        <w:tab/>
      </w:r>
      <w:r w:rsidRPr="00426257">
        <w:rPr>
          <w:color w:val="000000"/>
          <w:sz w:val="28"/>
          <w:szCs w:val="28"/>
        </w:rPr>
        <w:t xml:space="preserve">индивидуальный предприниматель как легальная альтернатива обналичиванию, дающая безналоговый доход. </w:t>
      </w:r>
      <w:proofErr w:type="gramStart"/>
      <w:r w:rsidRPr="00426257">
        <w:rPr>
          <w:color w:val="000000"/>
          <w:sz w:val="28"/>
          <w:szCs w:val="28"/>
        </w:rPr>
        <w:t>Способы дешевого или бесплатного получения наличных предпринимателем: получение наличных по чеку (кэш-карте, корпоративной карте), через личные (карточные, текущие, депозитные,</w:t>
      </w:r>
      <w:r w:rsidRPr="00426257">
        <w:rPr>
          <w:b/>
          <w:color w:val="000000"/>
          <w:sz w:val="28"/>
          <w:szCs w:val="28"/>
        </w:rPr>
        <w:t xml:space="preserve"> </w:t>
      </w:r>
      <w:r w:rsidRPr="00426257">
        <w:rPr>
          <w:color w:val="000000"/>
          <w:sz w:val="28"/>
          <w:szCs w:val="28"/>
        </w:rPr>
        <w:t>накопительные, инвестиционные и иные)</w:t>
      </w:r>
      <w:r w:rsidRPr="00426257">
        <w:rPr>
          <w:b/>
          <w:color w:val="000000"/>
          <w:sz w:val="28"/>
          <w:szCs w:val="28"/>
        </w:rPr>
        <w:t xml:space="preserve"> счета и </w:t>
      </w:r>
      <w:r w:rsidRPr="00426257">
        <w:rPr>
          <w:color w:val="000000"/>
          <w:sz w:val="28"/>
          <w:szCs w:val="28"/>
        </w:rPr>
        <w:t>пр.</w:t>
      </w:r>
      <w:proofErr w:type="gramEnd"/>
      <w:r w:rsidRPr="00426257">
        <w:rPr>
          <w:color w:val="000000"/>
          <w:sz w:val="28"/>
          <w:szCs w:val="28"/>
        </w:rPr>
        <w:t xml:space="preserve"> Проблемы, ограничения и нюансы. Рекомендации по выбору банков с учётом последних усилий ЦБ РФ по снижению объёма «сомнительных операций», оптимизация банковских комиссий;</w:t>
      </w:r>
    </w:p>
    <w:p w:rsidR="00EF0CE6" w:rsidRPr="00426257" w:rsidRDefault="00EF0CE6" w:rsidP="00426257">
      <w:pPr>
        <w:rPr>
          <w:color w:val="000000"/>
          <w:sz w:val="28"/>
          <w:szCs w:val="28"/>
        </w:rPr>
      </w:pPr>
      <w:r w:rsidRPr="00426257">
        <w:rPr>
          <w:b/>
          <w:color w:val="000000"/>
          <w:sz w:val="28"/>
          <w:szCs w:val="28"/>
        </w:rPr>
        <w:t>•</w:t>
      </w:r>
      <w:r w:rsidRPr="00426257">
        <w:rPr>
          <w:b/>
          <w:color w:val="000000"/>
          <w:sz w:val="28"/>
          <w:szCs w:val="28"/>
        </w:rPr>
        <w:tab/>
      </w:r>
      <w:r w:rsidRPr="00426257">
        <w:rPr>
          <w:color w:val="000000"/>
          <w:sz w:val="28"/>
          <w:szCs w:val="28"/>
        </w:rPr>
        <w:t>платежи от нерезидентов на корпоративные и личные карты иностранных и российских банков. Основания платежей – перевод подотчетных сумм, зарплат, компенсаций, гонораров и иных легальных доходов от нерезидентов;</w:t>
      </w:r>
    </w:p>
    <w:p w:rsidR="00EF0CE6" w:rsidRPr="00426257" w:rsidRDefault="00EF0CE6" w:rsidP="00426257">
      <w:pPr>
        <w:rPr>
          <w:color w:val="000000"/>
          <w:sz w:val="28"/>
          <w:szCs w:val="28"/>
        </w:rPr>
      </w:pPr>
      <w:r w:rsidRPr="00426257">
        <w:rPr>
          <w:b/>
          <w:color w:val="000000"/>
          <w:sz w:val="28"/>
          <w:szCs w:val="28"/>
        </w:rPr>
        <w:t>•</w:t>
      </w:r>
      <w:r w:rsidRPr="00426257">
        <w:rPr>
          <w:b/>
          <w:color w:val="000000"/>
          <w:sz w:val="28"/>
          <w:szCs w:val="28"/>
        </w:rPr>
        <w:tab/>
      </w:r>
      <w:r w:rsidRPr="00426257">
        <w:rPr>
          <w:color w:val="000000"/>
          <w:sz w:val="28"/>
          <w:szCs w:val="28"/>
        </w:rPr>
        <w:t>дивиденды, покупка у физлиц имущества, акций, долей в ООО и др.</w:t>
      </w:r>
    </w:p>
    <w:p w:rsidR="00EF0CE6" w:rsidRPr="00426257" w:rsidRDefault="00EF0CE6" w:rsidP="00426257">
      <w:pPr>
        <w:rPr>
          <w:color w:val="000000"/>
          <w:sz w:val="28"/>
          <w:szCs w:val="28"/>
        </w:rPr>
      </w:pPr>
      <w:r w:rsidRPr="00426257">
        <w:rPr>
          <w:b/>
          <w:color w:val="000000"/>
          <w:sz w:val="28"/>
          <w:szCs w:val="28"/>
        </w:rPr>
        <w:t>5.</w:t>
      </w:r>
      <w:r w:rsidRPr="00426257">
        <w:rPr>
          <w:b/>
          <w:color w:val="000000"/>
          <w:sz w:val="28"/>
          <w:szCs w:val="28"/>
        </w:rPr>
        <w:tab/>
      </w:r>
      <w:r w:rsidRPr="00426257">
        <w:rPr>
          <w:color w:val="000000"/>
          <w:sz w:val="28"/>
          <w:szCs w:val="28"/>
        </w:rPr>
        <w:t>Планирование налогов с доходов физических лиц – обзор вариантов:</w:t>
      </w:r>
    </w:p>
    <w:p w:rsidR="00EF0CE6" w:rsidRPr="00426257" w:rsidRDefault="00EF0CE6" w:rsidP="00426257">
      <w:pPr>
        <w:rPr>
          <w:color w:val="000000"/>
          <w:sz w:val="28"/>
          <w:szCs w:val="28"/>
        </w:rPr>
      </w:pPr>
      <w:r w:rsidRPr="00426257">
        <w:rPr>
          <w:color w:val="000000"/>
          <w:sz w:val="28"/>
          <w:szCs w:val="28"/>
        </w:rPr>
        <w:t>•</w:t>
      </w:r>
      <w:r w:rsidRPr="00426257">
        <w:rPr>
          <w:color w:val="000000"/>
          <w:sz w:val="28"/>
          <w:szCs w:val="28"/>
        </w:rPr>
        <w:tab/>
        <w:t>договоры с предпринимателем: возмездного оказания услуг, выполнения работ, агентский, транспортные услуги, механизм трансфертных цен, штрафные санкции, аренда, займа и пр. Новые риски переквалификации в трудовой договор. Способы минимизации рисков имущественной ответственности предпринимателя. Расчет эффективности;</w:t>
      </w:r>
    </w:p>
    <w:p w:rsidR="00EF0CE6" w:rsidRPr="00426257" w:rsidRDefault="00EF0CE6" w:rsidP="00426257">
      <w:pPr>
        <w:rPr>
          <w:b/>
          <w:color w:val="000000"/>
          <w:sz w:val="28"/>
          <w:szCs w:val="28"/>
        </w:rPr>
      </w:pPr>
      <w:r w:rsidRPr="00426257">
        <w:rPr>
          <w:b/>
          <w:color w:val="000000"/>
          <w:sz w:val="28"/>
          <w:szCs w:val="28"/>
        </w:rPr>
        <w:t>•</w:t>
      </w:r>
      <w:r w:rsidRPr="00426257">
        <w:rPr>
          <w:b/>
          <w:color w:val="000000"/>
          <w:sz w:val="28"/>
          <w:szCs w:val="28"/>
        </w:rPr>
        <w:tab/>
      </w:r>
      <w:r w:rsidRPr="00426257">
        <w:rPr>
          <w:color w:val="000000"/>
          <w:sz w:val="28"/>
          <w:szCs w:val="28"/>
        </w:rPr>
        <w:t>дивидендные схемы: нюансы, рекомендации. Выплата квартальных дивидендов ежемесячно частями. Выплаты из прибыли в АО, ООО, производственном кооперативе. Расчет эффективности;</w:t>
      </w:r>
      <w:r w:rsidRPr="00426257">
        <w:rPr>
          <w:b/>
          <w:color w:val="000000"/>
          <w:sz w:val="28"/>
          <w:szCs w:val="28"/>
        </w:rPr>
        <w:t xml:space="preserve"> </w:t>
      </w:r>
    </w:p>
    <w:p w:rsidR="00EF0CE6" w:rsidRPr="00426257" w:rsidRDefault="00EF0CE6" w:rsidP="00426257">
      <w:pPr>
        <w:rPr>
          <w:b/>
          <w:color w:val="000000"/>
          <w:sz w:val="28"/>
          <w:szCs w:val="28"/>
        </w:rPr>
      </w:pPr>
      <w:r w:rsidRPr="00426257">
        <w:rPr>
          <w:b/>
          <w:color w:val="000000"/>
          <w:sz w:val="28"/>
          <w:szCs w:val="28"/>
        </w:rPr>
        <w:t>•</w:t>
      </w:r>
      <w:r w:rsidRPr="00426257">
        <w:rPr>
          <w:b/>
          <w:color w:val="000000"/>
          <w:sz w:val="28"/>
          <w:szCs w:val="28"/>
        </w:rPr>
        <w:tab/>
      </w:r>
      <w:r w:rsidRPr="00426257">
        <w:rPr>
          <w:color w:val="000000"/>
          <w:sz w:val="28"/>
          <w:szCs w:val="28"/>
        </w:rPr>
        <w:t xml:space="preserve">случаи, когда выплата зарплаты на </w:t>
      </w:r>
      <w:proofErr w:type="spellStart"/>
      <w:r w:rsidRPr="00426257">
        <w:rPr>
          <w:color w:val="000000"/>
          <w:sz w:val="28"/>
          <w:szCs w:val="28"/>
        </w:rPr>
        <w:t>спецрежимах</w:t>
      </w:r>
      <w:proofErr w:type="spellEnd"/>
      <w:r w:rsidRPr="00426257">
        <w:rPr>
          <w:color w:val="000000"/>
          <w:sz w:val="28"/>
          <w:szCs w:val="28"/>
        </w:rPr>
        <w:t xml:space="preserve"> сохраняет свою актуальность;</w:t>
      </w:r>
    </w:p>
    <w:p w:rsidR="00BC65EE" w:rsidRPr="00426257" w:rsidRDefault="00EF0CE6" w:rsidP="00426257">
      <w:pPr>
        <w:rPr>
          <w:b/>
          <w:color w:val="000000"/>
          <w:sz w:val="28"/>
          <w:szCs w:val="28"/>
        </w:rPr>
      </w:pPr>
      <w:r w:rsidRPr="00426257">
        <w:rPr>
          <w:b/>
          <w:color w:val="000000"/>
          <w:sz w:val="28"/>
          <w:szCs w:val="28"/>
        </w:rPr>
        <w:t>•</w:t>
      </w:r>
      <w:r w:rsidRPr="00426257">
        <w:rPr>
          <w:b/>
          <w:color w:val="000000"/>
          <w:sz w:val="28"/>
          <w:szCs w:val="28"/>
        </w:rPr>
        <w:tab/>
      </w:r>
      <w:r w:rsidRPr="00426257">
        <w:rPr>
          <w:color w:val="000000"/>
          <w:sz w:val="28"/>
          <w:szCs w:val="28"/>
        </w:rPr>
        <w:t>зарплата в большом размере – льготная (в некоторых случаях – нулевая) ставка страховых взносов.</w:t>
      </w:r>
    </w:p>
    <w:p w:rsidR="00647714" w:rsidRPr="00426257" w:rsidRDefault="00647714" w:rsidP="00426257">
      <w:pPr>
        <w:rPr>
          <w:b/>
          <w:color w:val="000000"/>
          <w:sz w:val="28"/>
          <w:szCs w:val="28"/>
        </w:rPr>
      </w:pPr>
    </w:p>
    <w:p w:rsidR="00DD4013" w:rsidRPr="00426257" w:rsidRDefault="00A917A9" w:rsidP="00426257">
      <w:pPr>
        <w:rPr>
          <w:b/>
          <w:color w:val="000000"/>
          <w:sz w:val="28"/>
          <w:szCs w:val="28"/>
        </w:rPr>
      </w:pPr>
      <w:r w:rsidRPr="00426257">
        <w:rPr>
          <w:b/>
          <w:color w:val="000000"/>
          <w:sz w:val="28"/>
          <w:szCs w:val="28"/>
        </w:rPr>
        <w:t>Ведущ</w:t>
      </w:r>
      <w:r w:rsidR="00E47CB5" w:rsidRPr="00426257">
        <w:rPr>
          <w:b/>
          <w:color w:val="000000"/>
          <w:sz w:val="28"/>
          <w:szCs w:val="28"/>
        </w:rPr>
        <w:t>ий</w:t>
      </w:r>
      <w:r w:rsidRPr="00426257">
        <w:rPr>
          <w:b/>
          <w:color w:val="000000"/>
          <w:sz w:val="28"/>
          <w:szCs w:val="28"/>
        </w:rPr>
        <w:t xml:space="preserve"> вебинара:</w:t>
      </w:r>
      <w:r w:rsidR="00E47CB5" w:rsidRPr="00426257">
        <w:rPr>
          <w:b/>
          <w:color w:val="000000"/>
          <w:sz w:val="28"/>
          <w:szCs w:val="28"/>
        </w:rPr>
        <w:t xml:space="preserve"> </w:t>
      </w:r>
    </w:p>
    <w:p w:rsidR="00A9788B" w:rsidRPr="00426257" w:rsidRDefault="00A9788B" w:rsidP="00426257">
      <w:pPr>
        <w:rPr>
          <w:color w:val="000000"/>
          <w:sz w:val="28"/>
          <w:szCs w:val="28"/>
        </w:rPr>
      </w:pPr>
    </w:p>
    <w:p w:rsidR="00A9788B" w:rsidRPr="00426257" w:rsidRDefault="00A9788B" w:rsidP="00426257">
      <w:pPr>
        <w:rPr>
          <w:bCs/>
          <w:sz w:val="28"/>
          <w:szCs w:val="28"/>
        </w:rPr>
      </w:pPr>
      <w:r w:rsidRPr="00426257">
        <w:rPr>
          <w:b/>
          <w:noProof/>
          <w:color w:val="FF0000"/>
          <w:sz w:val="28"/>
          <w:szCs w:val="28"/>
        </w:rPr>
        <w:t xml:space="preserve">  </w:t>
      </w:r>
      <w:r w:rsidR="00C37388" w:rsidRPr="00426257">
        <w:rPr>
          <w:noProof/>
          <w:sz w:val="28"/>
          <w:szCs w:val="28"/>
        </w:rPr>
        <w:drawing>
          <wp:inline distT="0" distB="0" distL="0" distR="0">
            <wp:extent cx="1343660" cy="1311910"/>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343660" cy="1311910"/>
                    </a:xfrm>
                    <a:prstGeom prst="rect">
                      <a:avLst/>
                    </a:prstGeom>
                    <a:noFill/>
                    <a:ln w="9525">
                      <a:noFill/>
                      <a:miter lim="800000"/>
                      <a:headEnd/>
                      <a:tailEnd/>
                    </a:ln>
                  </pic:spPr>
                </pic:pic>
              </a:graphicData>
            </a:graphic>
          </wp:inline>
        </w:drawing>
      </w:r>
      <w:r w:rsidRPr="00426257">
        <w:rPr>
          <w:b/>
          <w:noProof/>
          <w:color w:val="FF0000"/>
          <w:sz w:val="28"/>
          <w:szCs w:val="28"/>
        </w:rPr>
        <w:t xml:space="preserve">      </w:t>
      </w:r>
      <w:r w:rsidRPr="00426257">
        <w:rPr>
          <w:b/>
          <w:noProof/>
          <w:color w:val="000000"/>
          <w:sz w:val="28"/>
          <w:szCs w:val="28"/>
        </w:rPr>
        <w:t>Кузьминых Артем Евгеньевич -</w:t>
      </w:r>
      <w:r w:rsidRPr="00426257">
        <w:rPr>
          <w:noProof/>
          <w:color w:val="000000"/>
          <w:sz w:val="28"/>
          <w:szCs w:val="28"/>
        </w:rPr>
        <w:t xml:space="preserve"> </w:t>
      </w:r>
      <w:r w:rsidRPr="00426257">
        <w:rPr>
          <w:bCs/>
          <w:color w:val="000000"/>
          <w:sz w:val="28"/>
          <w:szCs w:val="28"/>
        </w:rPr>
        <w:t>Управляющий партнёр компании «Кузьминых, Евсеев &amp; партнеры», консультант по налоговому</w:t>
      </w:r>
      <w:r w:rsidRPr="00426257">
        <w:rPr>
          <w:bCs/>
          <w:sz w:val="28"/>
          <w:szCs w:val="28"/>
        </w:rPr>
        <w:t xml:space="preserve"> планированию и построению холдинговых структур. </w:t>
      </w:r>
    </w:p>
    <w:p w:rsidR="00A9788B" w:rsidRPr="00426257" w:rsidRDefault="00A9788B" w:rsidP="00426257">
      <w:pPr>
        <w:spacing w:after="120"/>
        <w:rPr>
          <w:bCs/>
          <w:sz w:val="28"/>
          <w:szCs w:val="28"/>
        </w:rPr>
      </w:pPr>
      <w:r w:rsidRPr="00426257">
        <w:rPr>
          <w:bCs/>
          <w:sz w:val="28"/>
          <w:szCs w:val="28"/>
        </w:rPr>
        <w:t xml:space="preserve">        Автор более 30 статей по налоговому планированию для ведущих профессиональных изданий: </w:t>
      </w:r>
      <w:proofErr w:type="gramStart"/>
      <w:r w:rsidRPr="00426257">
        <w:rPr>
          <w:bCs/>
          <w:sz w:val="28"/>
          <w:szCs w:val="28"/>
        </w:rPr>
        <w:t xml:space="preserve">«Экономика и жизнь», «Финансовый директор», «Консультант», «Расчет», «Справочник экономиста», «Управленческий учет и финансы» (ИД Гребенникова), «Практическое налоговое планирование»  и др.) </w:t>
      </w:r>
      <w:proofErr w:type="gramEnd"/>
    </w:p>
    <w:p w:rsidR="00A9788B" w:rsidRPr="00426257" w:rsidRDefault="00A9788B" w:rsidP="00426257">
      <w:pPr>
        <w:spacing w:after="120"/>
        <w:rPr>
          <w:bCs/>
          <w:sz w:val="28"/>
          <w:szCs w:val="28"/>
        </w:rPr>
      </w:pPr>
      <w:r w:rsidRPr="00426257">
        <w:rPr>
          <w:bCs/>
          <w:sz w:val="28"/>
          <w:szCs w:val="28"/>
        </w:rPr>
        <w:t xml:space="preserve">        Автор и ведущий практических семинаров по налоговому планированию и оптимизации налогообложения предприятий. </w:t>
      </w:r>
    </w:p>
    <w:p w:rsidR="0052287D" w:rsidRPr="00426257" w:rsidRDefault="00A9788B" w:rsidP="00426257">
      <w:pPr>
        <w:rPr>
          <w:b/>
          <w:color w:val="000000"/>
          <w:sz w:val="28"/>
          <w:szCs w:val="28"/>
        </w:rPr>
      </w:pPr>
      <w:r w:rsidRPr="00426257">
        <w:rPr>
          <w:bCs/>
          <w:sz w:val="28"/>
          <w:szCs w:val="28"/>
        </w:rPr>
        <w:t xml:space="preserve">        Обладает глубокими знаниями и большим опытом в области рационального построения интегрированных холдинговых структур, </w:t>
      </w:r>
      <w:r w:rsidRPr="00426257">
        <w:rPr>
          <w:bCs/>
          <w:sz w:val="28"/>
          <w:szCs w:val="28"/>
        </w:rPr>
        <w:lastRenderedPageBreak/>
        <w:t>налогового планирования деятельности отдельных предприятий и групп компаний, регулярно разрабатывает, и внедряет новые законные схемы и методы планирования налогообложения и финансовых потоков.</w:t>
      </w:r>
    </w:p>
    <w:p w:rsidR="0052287D" w:rsidRPr="00426257" w:rsidRDefault="0052287D" w:rsidP="00426257">
      <w:pPr>
        <w:spacing w:after="60"/>
        <w:rPr>
          <w:b/>
          <w:color w:val="000000"/>
          <w:sz w:val="28"/>
          <w:szCs w:val="28"/>
        </w:rPr>
      </w:pPr>
    </w:p>
    <w:p w:rsidR="00DD4013" w:rsidRPr="00426257" w:rsidRDefault="00DD4013" w:rsidP="00426257">
      <w:pPr>
        <w:rPr>
          <w:sz w:val="28"/>
          <w:szCs w:val="28"/>
        </w:rPr>
      </w:pPr>
    </w:p>
    <w:p w:rsidR="00AC0CDA" w:rsidRPr="00426257" w:rsidRDefault="00B87A8B" w:rsidP="00426257">
      <w:pPr>
        <w:rPr>
          <w:sz w:val="28"/>
          <w:szCs w:val="28"/>
        </w:rPr>
      </w:pPr>
      <w:r w:rsidRPr="00426257">
        <w:rPr>
          <w:b/>
          <w:sz w:val="28"/>
          <w:szCs w:val="28"/>
        </w:rPr>
        <w:t>Время проведения вебинара:</w:t>
      </w:r>
      <w:r w:rsidRPr="00426257">
        <w:rPr>
          <w:sz w:val="28"/>
          <w:szCs w:val="28"/>
        </w:rPr>
        <w:t xml:space="preserve"> </w:t>
      </w:r>
      <w:r w:rsidR="006B6029" w:rsidRPr="00426257">
        <w:rPr>
          <w:sz w:val="28"/>
          <w:szCs w:val="28"/>
        </w:rPr>
        <w:t xml:space="preserve"> </w:t>
      </w:r>
      <w:r w:rsidR="00795D0B" w:rsidRPr="00426257">
        <w:rPr>
          <w:b/>
          <w:sz w:val="28"/>
          <w:szCs w:val="28"/>
        </w:rPr>
        <w:t>13 – 14 дека</w:t>
      </w:r>
      <w:r w:rsidR="00DD4013" w:rsidRPr="00426257">
        <w:rPr>
          <w:b/>
          <w:sz w:val="28"/>
          <w:szCs w:val="28"/>
        </w:rPr>
        <w:t>бря</w:t>
      </w:r>
      <w:r w:rsidR="00997573" w:rsidRPr="00426257">
        <w:rPr>
          <w:b/>
          <w:sz w:val="28"/>
          <w:szCs w:val="28"/>
        </w:rPr>
        <w:t xml:space="preserve">  </w:t>
      </w:r>
      <w:r w:rsidR="002D588E" w:rsidRPr="00426257">
        <w:rPr>
          <w:b/>
          <w:sz w:val="28"/>
          <w:szCs w:val="28"/>
        </w:rPr>
        <w:t>201</w:t>
      </w:r>
      <w:r w:rsidR="00862DA5" w:rsidRPr="00426257">
        <w:rPr>
          <w:b/>
          <w:sz w:val="28"/>
          <w:szCs w:val="28"/>
        </w:rPr>
        <w:t>7</w:t>
      </w:r>
      <w:r w:rsidR="002D588E" w:rsidRPr="00426257">
        <w:rPr>
          <w:b/>
          <w:sz w:val="28"/>
          <w:szCs w:val="28"/>
        </w:rPr>
        <w:t xml:space="preserve"> г. </w:t>
      </w:r>
      <w:r w:rsidR="00997573" w:rsidRPr="00426257">
        <w:rPr>
          <w:sz w:val="28"/>
          <w:szCs w:val="28"/>
        </w:rPr>
        <w:t xml:space="preserve">с </w:t>
      </w:r>
      <w:r w:rsidR="00997573" w:rsidRPr="00426257">
        <w:rPr>
          <w:b/>
          <w:sz w:val="28"/>
          <w:szCs w:val="28"/>
        </w:rPr>
        <w:t xml:space="preserve">10-00 до </w:t>
      </w:r>
      <w:r w:rsidR="003C5435" w:rsidRPr="00426257">
        <w:rPr>
          <w:b/>
          <w:sz w:val="28"/>
          <w:szCs w:val="28"/>
        </w:rPr>
        <w:t>13</w:t>
      </w:r>
      <w:r w:rsidR="00DD4013" w:rsidRPr="00426257">
        <w:rPr>
          <w:b/>
          <w:sz w:val="28"/>
          <w:szCs w:val="28"/>
        </w:rPr>
        <w:t>.</w:t>
      </w:r>
      <w:r w:rsidR="003C5435" w:rsidRPr="00426257">
        <w:rPr>
          <w:b/>
          <w:sz w:val="28"/>
          <w:szCs w:val="28"/>
        </w:rPr>
        <w:t>0</w:t>
      </w:r>
      <w:r w:rsidR="00997573" w:rsidRPr="00426257">
        <w:rPr>
          <w:b/>
          <w:sz w:val="28"/>
          <w:szCs w:val="28"/>
        </w:rPr>
        <w:t>0</w:t>
      </w:r>
      <w:r w:rsidR="00997573" w:rsidRPr="00426257">
        <w:rPr>
          <w:sz w:val="28"/>
          <w:szCs w:val="28"/>
        </w:rPr>
        <w:t xml:space="preserve"> по </w:t>
      </w:r>
      <w:proofErr w:type="spellStart"/>
      <w:r w:rsidR="00997573" w:rsidRPr="00426257">
        <w:rPr>
          <w:sz w:val="28"/>
          <w:szCs w:val="28"/>
        </w:rPr>
        <w:t>моск</w:t>
      </w:r>
      <w:proofErr w:type="spellEnd"/>
      <w:r w:rsidR="00997573" w:rsidRPr="00426257">
        <w:rPr>
          <w:sz w:val="28"/>
          <w:szCs w:val="28"/>
        </w:rPr>
        <w:t>. времени</w:t>
      </w:r>
    </w:p>
    <w:p w:rsidR="00B87A8B" w:rsidRPr="00426257" w:rsidRDefault="00B87A8B" w:rsidP="00426257">
      <w:pPr>
        <w:tabs>
          <w:tab w:val="left" w:pos="0"/>
        </w:tabs>
        <w:spacing w:before="120"/>
        <w:rPr>
          <w:sz w:val="28"/>
          <w:szCs w:val="28"/>
        </w:rPr>
      </w:pPr>
      <w:r w:rsidRPr="00426257">
        <w:rPr>
          <w:b/>
          <w:sz w:val="28"/>
          <w:szCs w:val="28"/>
        </w:rPr>
        <w:t>Участники вебинара  могут принимать участие</w:t>
      </w:r>
      <w:r w:rsidRPr="00426257">
        <w:rPr>
          <w:sz w:val="28"/>
          <w:szCs w:val="28"/>
        </w:rPr>
        <w:t>:</w:t>
      </w:r>
    </w:p>
    <w:p w:rsidR="00B87A8B" w:rsidRPr="00426257" w:rsidRDefault="00B87A8B" w:rsidP="00426257">
      <w:pPr>
        <w:numPr>
          <w:ilvl w:val="0"/>
          <w:numId w:val="1"/>
        </w:numPr>
        <w:tabs>
          <w:tab w:val="left" w:pos="284"/>
        </w:tabs>
        <w:ind w:left="709" w:hanging="425"/>
        <w:rPr>
          <w:sz w:val="28"/>
          <w:szCs w:val="28"/>
        </w:rPr>
      </w:pPr>
      <w:r w:rsidRPr="00426257">
        <w:rPr>
          <w:sz w:val="28"/>
          <w:szCs w:val="28"/>
        </w:rPr>
        <w:t>Очно, находясь, в региональной ТПП, где будет оборудован зал с проекционным и интернет</w:t>
      </w:r>
      <w:r w:rsidR="00BA4AA5" w:rsidRPr="00426257">
        <w:rPr>
          <w:sz w:val="28"/>
          <w:szCs w:val="28"/>
        </w:rPr>
        <w:t xml:space="preserve"> </w:t>
      </w:r>
      <w:r w:rsidRPr="00426257">
        <w:rPr>
          <w:sz w:val="28"/>
          <w:szCs w:val="28"/>
        </w:rPr>
        <w:t>-</w:t>
      </w:r>
      <w:r w:rsidR="00BA4AA5" w:rsidRPr="00426257">
        <w:rPr>
          <w:sz w:val="28"/>
          <w:szCs w:val="28"/>
        </w:rPr>
        <w:t xml:space="preserve"> </w:t>
      </w:r>
      <w:r w:rsidRPr="00426257">
        <w:rPr>
          <w:sz w:val="28"/>
          <w:szCs w:val="28"/>
        </w:rPr>
        <w:t>оборудованием с налаженной связью с центральным отделением проведения мероприятия;</w:t>
      </w:r>
    </w:p>
    <w:p w:rsidR="00B87A8B" w:rsidRPr="00426257" w:rsidRDefault="00B87A8B" w:rsidP="00426257">
      <w:pPr>
        <w:numPr>
          <w:ilvl w:val="0"/>
          <w:numId w:val="1"/>
        </w:numPr>
        <w:tabs>
          <w:tab w:val="left" w:pos="284"/>
        </w:tabs>
        <w:ind w:left="709" w:hanging="425"/>
        <w:rPr>
          <w:sz w:val="28"/>
          <w:szCs w:val="28"/>
        </w:rPr>
      </w:pPr>
      <w:r w:rsidRPr="00426257">
        <w:rPr>
          <w:sz w:val="28"/>
          <w:szCs w:val="28"/>
        </w:rPr>
        <w:t>Дистанционно через интернет на своем рабочем месте;</w:t>
      </w:r>
    </w:p>
    <w:p w:rsidR="00643E27" w:rsidRPr="00426257" w:rsidRDefault="00B87A8B" w:rsidP="00426257">
      <w:pPr>
        <w:numPr>
          <w:ilvl w:val="0"/>
          <w:numId w:val="1"/>
        </w:numPr>
        <w:tabs>
          <w:tab w:val="left" w:pos="284"/>
        </w:tabs>
        <w:ind w:left="709" w:hanging="425"/>
        <w:rPr>
          <w:sz w:val="28"/>
          <w:szCs w:val="28"/>
        </w:rPr>
      </w:pPr>
      <w:r w:rsidRPr="00426257">
        <w:rPr>
          <w:sz w:val="28"/>
          <w:szCs w:val="28"/>
        </w:rPr>
        <w:t>Дистанционно через интернет на своем домашнем компьютере.</w:t>
      </w:r>
    </w:p>
    <w:p w:rsidR="00997573" w:rsidRPr="00426257" w:rsidRDefault="00997573" w:rsidP="00426257">
      <w:pPr>
        <w:numPr>
          <w:ilvl w:val="0"/>
          <w:numId w:val="1"/>
        </w:numPr>
        <w:tabs>
          <w:tab w:val="left" w:pos="284"/>
        </w:tabs>
        <w:ind w:left="709" w:hanging="425"/>
        <w:rPr>
          <w:sz w:val="28"/>
          <w:szCs w:val="28"/>
        </w:rPr>
      </w:pPr>
      <w:r w:rsidRPr="00426257">
        <w:rPr>
          <w:b/>
          <w:sz w:val="28"/>
          <w:szCs w:val="28"/>
        </w:rPr>
        <w:t>Имеется возможность участвовать с планшета или смартфонов</w:t>
      </w:r>
    </w:p>
    <w:p w:rsidR="00997573" w:rsidRPr="00426257" w:rsidRDefault="00997573" w:rsidP="00426257">
      <w:pPr>
        <w:tabs>
          <w:tab w:val="left" w:pos="284"/>
        </w:tabs>
        <w:spacing w:after="120"/>
        <w:ind w:left="709"/>
        <w:rPr>
          <w:sz w:val="28"/>
          <w:szCs w:val="28"/>
        </w:rPr>
      </w:pPr>
    </w:p>
    <w:p w:rsidR="00997573" w:rsidRPr="00426257" w:rsidRDefault="00997573" w:rsidP="00426257">
      <w:pPr>
        <w:rPr>
          <w:sz w:val="28"/>
          <w:szCs w:val="28"/>
        </w:rPr>
      </w:pPr>
      <w:r w:rsidRPr="00426257">
        <w:rPr>
          <w:sz w:val="28"/>
          <w:szCs w:val="28"/>
        </w:rPr>
        <w:t xml:space="preserve">Участники вебинара получают именной </w:t>
      </w:r>
      <w:r w:rsidR="003F49ED" w:rsidRPr="00426257">
        <w:rPr>
          <w:sz w:val="28"/>
          <w:szCs w:val="28"/>
        </w:rPr>
        <w:t xml:space="preserve">электронный </w:t>
      </w:r>
      <w:r w:rsidRPr="00426257">
        <w:rPr>
          <w:sz w:val="28"/>
          <w:szCs w:val="28"/>
        </w:rPr>
        <w:t>сертификат установленного образца Международного института менеджмента ТПП РФ о повышении квалификации.</w:t>
      </w:r>
    </w:p>
    <w:p w:rsidR="00997573" w:rsidRPr="00426257" w:rsidRDefault="00997573" w:rsidP="00426257">
      <w:pPr>
        <w:rPr>
          <w:sz w:val="28"/>
          <w:szCs w:val="28"/>
        </w:rPr>
      </w:pPr>
    </w:p>
    <w:p w:rsidR="00643E27" w:rsidRPr="00426257" w:rsidRDefault="00643E27" w:rsidP="00426257">
      <w:pPr>
        <w:spacing w:after="120"/>
        <w:rPr>
          <w:sz w:val="28"/>
          <w:szCs w:val="28"/>
        </w:rPr>
      </w:pPr>
      <w:r w:rsidRPr="00426257">
        <w:rPr>
          <w:b/>
          <w:sz w:val="28"/>
          <w:szCs w:val="28"/>
        </w:rPr>
        <w:t>Дополнительно:</w:t>
      </w:r>
      <w:r w:rsidRPr="00426257">
        <w:rPr>
          <w:sz w:val="28"/>
          <w:szCs w:val="28"/>
        </w:rPr>
        <w:t xml:space="preserve"> участникам вебинара после проведения мероприятия предоставляется на месяц интернет-ссылка записи вебинара для просмотра в офлайн-режиме.</w:t>
      </w:r>
    </w:p>
    <w:p w:rsidR="00592D7B" w:rsidRPr="00426257" w:rsidRDefault="00643E27" w:rsidP="00426257">
      <w:pPr>
        <w:rPr>
          <w:b/>
          <w:sz w:val="28"/>
          <w:szCs w:val="28"/>
        </w:rPr>
      </w:pPr>
      <w:r w:rsidRPr="00426257">
        <w:rPr>
          <w:b/>
          <w:sz w:val="28"/>
          <w:szCs w:val="28"/>
        </w:rPr>
        <w:t>Стоимость участия в вебинаре:</w:t>
      </w:r>
    </w:p>
    <w:p w:rsidR="00592D7B" w:rsidRPr="00426257" w:rsidRDefault="00592D7B" w:rsidP="00426257">
      <w:pPr>
        <w:rPr>
          <w:b/>
          <w:sz w:val="28"/>
          <w:szCs w:val="28"/>
        </w:rPr>
      </w:pPr>
    </w:p>
    <w:p w:rsidR="00592D7B" w:rsidRPr="00426257" w:rsidRDefault="00592D7B" w:rsidP="00426257">
      <w:pPr>
        <w:rPr>
          <w:b/>
          <w:sz w:val="28"/>
          <w:szCs w:val="28"/>
        </w:rPr>
      </w:pPr>
      <w:r w:rsidRPr="00426257">
        <w:rPr>
          <w:b/>
          <w:sz w:val="28"/>
          <w:szCs w:val="28"/>
        </w:rPr>
        <w:t>1.</w:t>
      </w:r>
      <w:r w:rsidRPr="00426257">
        <w:rPr>
          <w:b/>
          <w:sz w:val="28"/>
          <w:szCs w:val="28"/>
        </w:rPr>
        <w:tab/>
      </w:r>
      <w:r w:rsidRPr="00426257">
        <w:rPr>
          <w:sz w:val="28"/>
          <w:szCs w:val="28"/>
        </w:rPr>
        <w:t>Для участия специалистов из коммерческих организаций</w:t>
      </w:r>
      <w:r w:rsidRPr="00426257">
        <w:rPr>
          <w:b/>
          <w:sz w:val="28"/>
          <w:szCs w:val="28"/>
        </w:rPr>
        <w:t xml:space="preserve"> – </w:t>
      </w:r>
      <w:r w:rsidR="00D873C7" w:rsidRPr="00426257">
        <w:rPr>
          <w:b/>
          <w:sz w:val="28"/>
          <w:szCs w:val="28"/>
        </w:rPr>
        <w:t>5</w:t>
      </w:r>
      <w:r w:rsidRPr="00426257">
        <w:rPr>
          <w:b/>
          <w:sz w:val="28"/>
          <w:szCs w:val="28"/>
        </w:rPr>
        <w:t>000 руб.,</w:t>
      </w:r>
    </w:p>
    <w:p w:rsidR="00592D7B" w:rsidRPr="00426257" w:rsidRDefault="00592D7B" w:rsidP="00426257">
      <w:pPr>
        <w:rPr>
          <w:b/>
          <w:sz w:val="28"/>
          <w:szCs w:val="28"/>
        </w:rPr>
      </w:pPr>
      <w:r w:rsidRPr="00426257">
        <w:rPr>
          <w:b/>
          <w:sz w:val="28"/>
          <w:szCs w:val="28"/>
        </w:rPr>
        <w:t>2.</w:t>
      </w:r>
      <w:r w:rsidRPr="00426257">
        <w:rPr>
          <w:b/>
          <w:sz w:val="28"/>
          <w:szCs w:val="28"/>
        </w:rPr>
        <w:tab/>
      </w:r>
      <w:r w:rsidRPr="00426257">
        <w:rPr>
          <w:sz w:val="28"/>
          <w:szCs w:val="28"/>
        </w:rPr>
        <w:t>Для участия специалистов из организаций-членов палат</w:t>
      </w:r>
      <w:r w:rsidRPr="00426257">
        <w:rPr>
          <w:b/>
          <w:sz w:val="28"/>
          <w:szCs w:val="28"/>
        </w:rPr>
        <w:t xml:space="preserve"> – </w:t>
      </w:r>
      <w:r w:rsidR="00D873C7" w:rsidRPr="00426257">
        <w:rPr>
          <w:b/>
          <w:sz w:val="28"/>
          <w:szCs w:val="28"/>
        </w:rPr>
        <w:t>45</w:t>
      </w:r>
      <w:r w:rsidRPr="00426257">
        <w:rPr>
          <w:b/>
          <w:sz w:val="28"/>
          <w:szCs w:val="28"/>
        </w:rPr>
        <w:t>00 руб.,</w:t>
      </w:r>
    </w:p>
    <w:p w:rsidR="00780F63" w:rsidRPr="00426257" w:rsidRDefault="00592D7B" w:rsidP="00426257">
      <w:pPr>
        <w:rPr>
          <w:b/>
          <w:sz w:val="28"/>
          <w:szCs w:val="28"/>
        </w:rPr>
      </w:pPr>
      <w:r w:rsidRPr="00426257">
        <w:rPr>
          <w:b/>
          <w:sz w:val="28"/>
          <w:szCs w:val="28"/>
        </w:rPr>
        <w:t>3.</w:t>
      </w:r>
      <w:r w:rsidRPr="00426257">
        <w:rPr>
          <w:b/>
          <w:sz w:val="28"/>
          <w:szCs w:val="28"/>
        </w:rPr>
        <w:tab/>
      </w:r>
      <w:r w:rsidRPr="00426257">
        <w:rPr>
          <w:sz w:val="28"/>
          <w:szCs w:val="28"/>
        </w:rPr>
        <w:t>Для участия специалистов государственных организаций</w:t>
      </w:r>
      <w:r w:rsidRPr="00426257">
        <w:rPr>
          <w:b/>
          <w:sz w:val="28"/>
          <w:szCs w:val="28"/>
        </w:rPr>
        <w:t xml:space="preserve"> – </w:t>
      </w:r>
      <w:r w:rsidR="00D873C7" w:rsidRPr="00426257">
        <w:rPr>
          <w:b/>
          <w:sz w:val="28"/>
          <w:szCs w:val="28"/>
        </w:rPr>
        <w:t>45</w:t>
      </w:r>
      <w:r w:rsidRPr="00426257">
        <w:rPr>
          <w:b/>
          <w:sz w:val="28"/>
          <w:szCs w:val="28"/>
        </w:rPr>
        <w:t>00 руб</w:t>
      </w:r>
      <w:proofErr w:type="gramStart"/>
      <w:r w:rsidRPr="00426257">
        <w:rPr>
          <w:b/>
          <w:sz w:val="28"/>
          <w:szCs w:val="28"/>
        </w:rPr>
        <w:t>.</w:t>
      </w:r>
      <w:r w:rsidR="00780F63" w:rsidRPr="00426257">
        <w:rPr>
          <w:b/>
          <w:sz w:val="28"/>
          <w:szCs w:val="28"/>
          <w:u w:val="single"/>
        </w:rPr>
        <w:t>Д</w:t>
      </w:r>
      <w:proofErr w:type="gramEnd"/>
      <w:r w:rsidR="00780F63" w:rsidRPr="00426257">
        <w:rPr>
          <w:b/>
          <w:sz w:val="28"/>
          <w:szCs w:val="28"/>
          <w:u w:val="single"/>
        </w:rPr>
        <w:t>ополнительная скидка: для двух и более</w:t>
      </w:r>
      <w:r w:rsidR="000C073C" w:rsidRPr="00426257">
        <w:rPr>
          <w:b/>
          <w:sz w:val="28"/>
          <w:szCs w:val="28"/>
          <w:u w:val="single"/>
        </w:rPr>
        <w:t xml:space="preserve"> участников из</w:t>
      </w:r>
      <w:r w:rsidR="00463843" w:rsidRPr="00426257">
        <w:rPr>
          <w:b/>
          <w:sz w:val="28"/>
          <w:szCs w:val="28"/>
          <w:u w:val="single"/>
        </w:rPr>
        <w:t xml:space="preserve"> одной организации 10%</w:t>
      </w:r>
    </w:p>
    <w:p w:rsidR="00643E27" w:rsidRPr="00426257" w:rsidRDefault="00643E27" w:rsidP="00426257">
      <w:pPr>
        <w:ind w:left="709"/>
        <w:rPr>
          <w:sz w:val="28"/>
          <w:szCs w:val="28"/>
        </w:rPr>
      </w:pPr>
    </w:p>
    <w:p w:rsidR="001434CB" w:rsidRPr="00426257" w:rsidRDefault="001434CB" w:rsidP="00426257">
      <w:pPr>
        <w:pStyle w:val="ab"/>
        <w:tabs>
          <w:tab w:val="left" w:pos="8222"/>
        </w:tabs>
        <w:ind w:firstLine="0"/>
        <w:jc w:val="left"/>
        <w:rPr>
          <w:b/>
          <w:bCs/>
          <w:sz w:val="28"/>
          <w:szCs w:val="28"/>
        </w:rPr>
      </w:pPr>
      <w:r w:rsidRPr="00426257">
        <w:rPr>
          <w:b/>
          <w:sz w:val="28"/>
          <w:szCs w:val="28"/>
        </w:rPr>
        <w:t>Регистрация заканчивается</w:t>
      </w:r>
      <w:r w:rsidR="00795D0B" w:rsidRPr="00426257">
        <w:rPr>
          <w:b/>
          <w:sz w:val="28"/>
          <w:szCs w:val="28"/>
        </w:rPr>
        <w:t>: 12 дека</w:t>
      </w:r>
      <w:r w:rsidR="00DD4013" w:rsidRPr="00426257">
        <w:rPr>
          <w:b/>
          <w:sz w:val="28"/>
          <w:szCs w:val="28"/>
        </w:rPr>
        <w:t>бря</w:t>
      </w:r>
      <w:r w:rsidR="009A4959" w:rsidRPr="00426257">
        <w:rPr>
          <w:b/>
          <w:sz w:val="28"/>
          <w:szCs w:val="28"/>
        </w:rPr>
        <w:t xml:space="preserve"> </w:t>
      </w:r>
      <w:r w:rsidR="00997573" w:rsidRPr="00426257">
        <w:rPr>
          <w:b/>
          <w:sz w:val="28"/>
          <w:szCs w:val="28"/>
        </w:rPr>
        <w:t xml:space="preserve"> </w:t>
      </w:r>
      <w:r w:rsidRPr="00426257">
        <w:rPr>
          <w:b/>
          <w:bCs/>
          <w:sz w:val="28"/>
          <w:szCs w:val="28"/>
        </w:rPr>
        <w:t>201</w:t>
      </w:r>
      <w:r w:rsidR="00862DA5" w:rsidRPr="00426257">
        <w:rPr>
          <w:b/>
          <w:bCs/>
          <w:sz w:val="28"/>
          <w:szCs w:val="28"/>
        </w:rPr>
        <w:t>7</w:t>
      </w:r>
      <w:r w:rsidRPr="00426257">
        <w:rPr>
          <w:b/>
          <w:bCs/>
          <w:sz w:val="28"/>
          <w:szCs w:val="28"/>
        </w:rPr>
        <w:t xml:space="preserve"> г. </w:t>
      </w:r>
    </w:p>
    <w:p w:rsidR="00670E41" w:rsidRPr="00426257" w:rsidRDefault="00670E41" w:rsidP="00426257">
      <w:pPr>
        <w:spacing w:after="270"/>
        <w:rPr>
          <w:color w:val="000000"/>
          <w:sz w:val="28"/>
          <w:szCs w:val="28"/>
        </w:rPr>
      </w:pPr>
      <w:r w:rsidRPr="00426257">
        <w:rPr>
          <w:color w:val="000000"/>
          <w:sz w:val="28"/>
          <w:szCs w:val="28"/>
        </w:rPr>
        <w:t>Обращаем Ваше внимание, количество возможных подключений к вебинару ограничено! </w:t>
      </w:r>
      <w:r w:rsidRPr="00426257">
        <w:rPr>
          <w:color w:val="000000"/>
          <w:sz w:val="28"/>
          <w:szCs w:val="28"/>
        </w:rPr>
        <w:br/>
      </w:r>
      <w:r w:rsidRPr="00426257">
        <w:rPr>
          <w:color w:val="000000"/>
          <w:sz w:val="28"/>
          <w:szCs w:val="28"/>
        </w:rPr>
        <w:br/>
        <w:t>Регистрация на вебинар (интернет-семинар) на сайте: </w:t>
      </w:r>
      <w:hyperlink r:id="rId9" w:history="1">
        <w:r w:rsidRPr="00426257">
          <w:rPr>
            <w:rStyle w:val="a9"/>
            <w:sz w:val="28"/>
            <w:szCs w:val="28"/>
          </w:rPr>
          <w:t>http://www.iimba.ru/webinars/sectionsofveb/ </w:t>
        </w:r>
      </w:hyperlink>
      <w:r w:rsidRPr="00426257">
        <w:rPr>
          <w:color w:val="000000"/>
          <w:sz w:val="28"/>
          <w:szCs w:val="28"/>
        </w:rPr>
        <w:br/>
      </w:r>
      <w:r w:rsidRPr="00426257">
        <w:rPr>
          <w:color w:val="000000"/>
          <w:sz w:val="28"/>
          <w:szCs w:val="28"/>
        </w:rPr>
        <w:br/>
        <w:t>Техническая проверка компьютерного оборудования слушателей вебинара состоится 12 декабря 2017 г. в 12-00 по московскому времени по ссылке: </w:t>
      </w:r>
      <w:hyperlink r:id="rId10" w:history="1">
        <w:r w:rsidRPr="00426257">
          <w:rPr>
            <w:rStyle w:val="a9"/>
            <w:sz w:val="28"/>
            <w:szCs w:val="28"/>
          </w:rPr>
          <w:t>https://go.myownconference.ru/ru/Test </w:t>
        </w:r>
      </w:hyperlink>
      <w:r w:rsidRPr="00426257">
        <w:rPr>
          <w:color w:val="000000"/>
          <w:sz w:val="28"/>
          <w:szCs w:val="28"/>
        </w:rPr>
        <w:br/>
      </w:r>
      <w:r w:rsidRPr="00426257">
        <w:rPr>
          <w:color w:val="000000"/>
          <w:sz w:val="28"/>
          <w:szCs w:val="28"/>
        </w:rPr>
        <w:br/>
        <w:t>Самостоятельно протестировать Ваше оборудование и интернет-соединение Вы можете по ссылке: </w:t>
      </w:r>
      <w:hyperlink r:id="rId11" w:history="1">
        <w:r w:rsidRPr="00426257">
          <w:rPr>
            <w:rStyle w:val="a9"/>
            <w:sz w:val="28"/>
            <w:szCs w:val="28"/>
          </w:rPr>
          <w:t>https://myownconference.ru/tester</w:t>
        </w:r>
        <w:proofErr w:type="gramStart"/>
        <w:r w:rsidRPr="00426257">
          <w:rPr>
            <w:rStyle w:val="a9"/>
            <w:sz w:val="28"/>
            <w:szCs w:val="28"/>
          </w:rPr>
          <w:t> </w:t>
        </w:r>
      </w:hyperlink>
      <w:r w:rsidRPr="00426257">
        <w:rPr>
          <w:color w:val="000000"/>
          <w:sz w:val="28"/>
          <w:szCs w:val="28"/>
        </w:rPr>
        <w:br/>
      </w:r>
      <w:r w:rsidRPr="00426257">
        <w:rPr>
          <w:color w:val="000000"/>
          <w:sz w:val="28"/>
          <w:szCs w:val="28"/>
        </w:rPr>
        <w:lastRenderedPageBreak/>
        <w:br/>
        <w:t>Д</w:t>
      </w:r>
      <w:proofErr w:type="gramEnd"/>
      <w:r w:rsidRPr="00426257">
        <w:rPr>
          <w:color w:val="000000"/>
          <w:sz w:val="28"/>
          <w:szCs w:val="28"/>
        </w:rPr>
        <w:t>ля участия с планшетов или смартфонов необходимо установить приложение MyOwnConference: </w:t>
      </w:r>
    </w:p>
    <w:p w:rsidR="00670E41" w:rsidRPr="00426257" w:rsidRDefault="00670E41" w:rsidP="00426257">
      <w:pPr>
        <w:spacing w:after="270"/>
        <w:rPr>
          <w:color w:val="000000"/>
          <w:sz w:val="28"/>
          <w:szCs w:val="28"/>
        </w:rPr>
      </w:pPr>
      <w:proofErr w:type="spellStart"/>
      <w:r w:rsidRPr="00426257">
        <w:rPr>
          <w:color w:val="000000"/>
          <w:sz w:val="28"/>
          <w:szCs w:val="28"/>
        </w:rPr>
        <w:t>Арр</w:t>
      </w:r>
      <w:proofErr w:type="spellEnd"/>
      <w:r w:rsidRPr="00426257">
        <w:rPr>
          <w:color w:val="000000"/>
          <w:sz w:val="28"/>
          <w:szCs w:val="28"/>
        </w:rPr>
        <w:t xml:space="preserve"> </w:t>
      </w:r>
      <w:proofErr w:type="spellStart"/>
      <w:r w:rsidRPr="00426257">
        <w:rPr>
          <w:color w:val="000000"/>
          <w:sz w:val="28"/>
          <w:szCs w:val="28"/>
        </w:rPr>
        <w:t>Store</w:t>
      </w:r>
      <w:proofErr w:type="spellEnd"/>
      <w:r w:rsidRPr="00426257">
        <w:rPr>
          <w:color w:val="000000"/>
          <w:sz w:val="28"/>
          <w:szCs w:val="28"/>
        </w:rPr>
        <w:t> </w:t>
      </w:r>
      <w:r w:rsidRPr="00426257">
        <w:rPr>
          <w:color w:val="000000"/>
          <w:sz w:val="28"/>
          <w:szCs w:val="28"/>
        </w:rPr>
        <w:br/>
      </w:r>
      <w:hyperlink r:id="rId12" w:history="1">
        <w:r w:rsidRPr="00426257">
          <w:rPr>
            <w:rStyle w:val="a9"/>
            <w:sz w:val="28"/>
            <w:szCs w:val="28"/>
          </w:rPr>
          <w:t>https://itunes.apple.com/ru/app/myownconference/id1067798941?mt=8 </w:t>
        </w:r>
      </w:hyperlink>
    </w:p>
    <w:p w:rsidR="00670E41" w:rsidRPr="00426257" w:rsidRDefault="00670E41" w:rsidP="00426257">
      <w:pPr>
        <w:rPr>
          <w:color w:val="000000"/>
          <w:sz w:val="28"/>
          <w:szCs w:val="28"/>
          <w:lang w:val="en-US"/>
        </w:rPr>
      </w:pPr>
      <w:proofErr w:type="spellStart"/>
      <w:r w:rsidRPr="00426257">
        <w:rPr>
          <w:color w:val="000000"/>
          <w:sz w:val="28"/>
          <w:szCs w:val="28"/>
          <w:lang w:val="en-US"/>
        </w:rPr>
        <w:t>Googl</w:t>
      </w:r>
      <w:proofErr w:type="spellEnd"/>
      <w:r w:rsidRPr="00426257">
        <w:rPr>
          <w:color w:val="000000"/>
          <w:sz w:val="28"/>
          <w:szCs w:val="28"/>
          <w:lang w:val="en-US"/>
        </w:rPr>
        <w:t xml:space="preserve"> play </w:t>
      </w:r>
      <w:r w:rsidRPr="00426257">
        <w:rPr>
          <w:color w:val="000000"/>
          <w:sz w:val="28"/>
          <w:szCs w:val="28"/>
          <w:lang w:val="en-US"/>
        </w:rPr>
        <w:br/>
      </w:r>
      <w:hyperlink r:id="rId13" w:history="1">
        <w:r w:rsidRPr="00426257">
          <w:rPr>
            <w:rStyle w:val="a9"/>
            <w:sz w:val="28"/>
            <w:szCs w:val="28"/>
            <w:lang w:val="en-US"/>
          </w:rPr>
          <w:t>https://play.google.com/store/apps/details?id=air.com.dosware.myconference&amp;hl=ru</w:t>
        </w:r>
      </w:hyperlink>
    </w:p>
    <w:p w:rsidR="00670E41" w:rsidRPr="00426257" w:rsidRDefault="00670E41" w:rsidP="00426257">
      <w:pPr>
        <w:rPr>
          <w:color w:val="000000"/>
          <w:sz w:val="28"/>
          <w:szCs w:val="28"/>
          <w:lang w:val="en-US"/>
        </w:rPr>
      </w:pPr>
    </w:p>
    <w:p w:rsidR="00670E41" w:rsidRPr="00426257" w:rsidRDefault="00670E41" w:rsidP="00426257">
      <w:pPr>
        <w:rPr>
          <w:color w:val="000000"/>
          <w:sz w:val="28"/>
          <w:szCs w:val="28"/>
        </w:rPr>
      </w:pPr>
      <w:r w:rsidRPr="00426257">
        <w:rPr>
          <w:b/>
          <w:bCs/>
          <w:color w:val="000000"/>
          <w:sz w:val="28"/>
          <w:szCs w:val="28"/>
        </w:rPr>
        <w:t xml:space="preserve">Телефон для справок: (495) 134-34-71 </w:t>
      </w:r>
      <w:proofErr w:type="spellStart"/>
      <w:r w:rsidRPr="00426257">
        <w:rPr>
          <w:b/>
          <w:bCs/>
          <w:color w:val="000000"/>
          <w:sz w:val="28"/>
          <w:szCs w:val="28"/>
        </w:rPr>
        <w:t>E-mail</w:t>
      </w:r>
      <w:proofErr w:type="spellEnd"/>
      <w:r w:rsidRPr="00426257">
        <w:rPr>
          <w:b/>
          <w:bCs/>
          <w:color w:val="000000"/>
          <w:sz w:val="28"/>
          <w:szCs w:val="28"/>
        </w:rPr>
        <w:t>: </w:t>
      </w:r>
      <w:hyperlink r:id="rId14" w:history="1">
        <w:r w:rsidRPr="00426257">
          <w:rPr>
            <w:rStyle w:val="a9"/>
            <w:b/>
            <w:bCs/>
            <w:sz w:val="28"/>
            <w:szCs w:val="28"/>
          </w:rPr>
          <w:t>tpprf@iimba.ru</w:t>
        </w:r>
      </w:hyperlink>
    </w:p>
    <w:p w:rsidR="00D01CB7" w:rsidRPr="00426257" w:rsidRDefault="00D01CB7" w:rsidP="00426257">
      <w:pPr>
        <w:tabs>
          <w:tab w:val="left" w:pos="0"/>
        </w:tabs>
        <w:spacing w:after="120"/>
        <w:ind w:firstLine="709"/>
        <w:rPr>
          <w:b/>
          <w:sz w:val="28"/>
          <w:szCs w:val="28"/>
        </w:rPr>
      </w:pPr>
    </w:p>
    <w:p w:rsidR="00D01CB7" w:rsidRPr="00426257" w:rsidRDefault="00D01CB7" w:rsidP="00426257">
      <w:pPr>
        <w:tabs>
          <w:tab w:val="left" w:pos="0"/>
        </w:tabs>
        <w:spacing w:after="120"/>
        <w:ind w:firstLine="709"/>
        <w:rPr>
          <w:b/>
          <w:sz w:val="28"/>
          <w:szCs w:val="28"/>
        </w:rPr>
      </w:pPr>
      <w:r w:rsidRPr="00426257">
        <w:rPr>
          <w:b/>
          <w:sz w:val="28"/>
          <w:szCs w:val="28"/>
        </w:rPr>
        <w:t>Технические требования к участию в вебинаре (</w:t>
      </w:r>
      <w:proofErr w:type="gramStart"/>
      <w:r w:rsidRPr="00426257">
        <w:rPr>
          <w:b/>
          <w:sz w:val="28"/>
          <w:szCs w:val="28"/>
        </w:rPr>
        <w:t>интернет-семинаре</w:t>
      </w:r>
      <w:proofErr w:type="gramEnd"/>
      <w:r w:rsidRPr="00426257">
        <w:rPr>
          <w:b/>
          <w:sz w:val="28"/>
          <w:szCs w:val="28"/>
        </w:rPr>
        <w:t>)</w:t>
      </w:r>
    </w:p>
    <w:p w:rsidR="00D01CB7" w:rsidRPr="00426257" w:rsidRDefault="00D01CB7" w:rsidP="00426257">
      <w:pPr>
        <w:tabs>
          <w:tab w:val="left" w:pos="0"/>
        </w:tabs>
        <w:spacing w:before="120" w:after="120"/>
        <w:ind w:firstLine="709"/>
        <w:rPr>
          <w:sz w:val="28"/>
          <w:szCs w:val="28"/>
        </w:rPr>
      </w:pPr>
    </w:p>
    <w:p w:rsidR="00D01CB7" w:rsidRPr="00426257" w:rsidRDefault="00D01CB7" w:rsidP="00426257">
      <w:pPr>
        <w:tabs>
          <w:tab w:val="left" w:pos="0"/>
        </w:tabs>
        <w:spacing w:before="120" w:after="120"/>
        <w:ind w:firstLine="709"/>
        <w:rPr>
          <w:sz w:val="28"/>
          <w:szCs w:val="28"/>
        </w:rPr>
      </w:pPr>
      <w:r w:rsidRPr="00426257">
        <w:rPr>
          <w:sz w:val="28"/>
          <w:szCs w:val="28"/>
        </w:rPr>
        <w:t xml:space="preserve">Для участия в вебинаре Вам понадобится компьютер (ноутбук), подключенный к интернету с акустикой, дополнительно можно подключить вебкамеру и микрофон.   </w:t>
      </w:r>
    </w:p>
    <w:p w:rsidR="00D01CB7" w:rsidRPr="00426257" w:rsidRDefault="00D01CB7" w:rsidP="00426257">
      <w:pPr>
        <w:tabs>
          <w:tab w:val="left" w:pos="0"/>
        </w:tabs>
        <w:spacing w:before="120" w:after="120"/>
        <w:ind w:firstLine="709"/>
        <w:rPr>
          <w:b/>
          <w:sz w:val="28"/>
          <w:szCs w:val="28"/>
        </w:rPr>
      </w:pPr>
      <w:r w:rsidRPr="00426257">
        <w:rPr>
          <w:sz w:val="28"/>
          <w:szCs w:val="28"/>
        </w:rPr>
        <w:t>Рекомендуемая скорость соединения составляет от 256 kbps. Эта скорость доступна практически на любом подключении в офисе или дома (LAN, ADSL, WiFi).</w:t>
      </w:r>
      <w:r w:rsidRPr="00426257">
        <w:rPr>
          <w:b/>
          <w:sz w:val="28"/>
          <w:szCs w:val="28"/>
        </w:rPr>
        <w:t xml:space="preserve">                   </w:t>
      </w:r>
    </w:p>
    <w:p w:rsidR="00D01CB7" w:rsidRPr="00426257" w:rsidRDefault="00D01CB7" w:rsidP="00426257">
      <w:pPr>
        <w:tabs>
          <w:tab w:val="left" w:pos="0"/>
        </w:tabs>
        <w:spacing w:after="120"/>
        <w:ind w:firstLine="709"/>
        <w:rPr>
          <w:sz w:val="28"/>
          <w:szCs w:val="28"/>
        </w:rPr>
      </w:pPr>
      <w:r w:rsidRPr="00426257">
        <w:rPr>
          <w:sz w:val="28"/>
          <w:szCs w:val="28"/>
        </w:rPr>
        <w:t xml:space="preserve">Формат вебинара позволяет сохранить качество обучения: каждый слушатель видит и слышит преподавателя, видит слайды, может скачать учебные материалы и заполнить задания, в любой момент может задать онлайн-вопрос преподавателю или другим участникам. </w:t>
      </w:r>
    </w:p>
    <w:p w:rsidR="00D01CB7" w:rsidRPr="00426257" w:rsidRDefault="00D01CB7" w:rsidP="00426257">
      <w:pPr>
        <w:spacing w:after="120"/>
        <w:ind w:firstLine="709"/>
        <w:rPr>
          <w:b/>
          <w:sz w:val="28"/>
          <w:szCs w:val="28"/>
          <w:u w:val="single"/>
        </w:rPr>
      </w:pPr>
      <w:r w:rsidRPr="00426257">
        <w:rPr>
          <w:b/>
          <w:sz w:val="28"/>
          <w:szCs w:val="28"/>
        </w:rPr>
        <w:t xml:space="preserve">Техническое тестирование участников вебинара состоится </w:t>
      </w:r>
      <w:r w:rsidR="00795D0B" w:rsidRPr="00426257">
        <w:rPr>
          <w:b/>
          <w:sz w:val="28"/>
          <w:szCs w:val="28"/>
        </w:rPr>
        <w:t>12</w:t>
      </w:r>
      <w:r w:rsidR="000C073C" w:rsidRPr="00426257">
        <w:rPr>
          <w:b/>
          <w:sz w:val="28"/>
          <w:szCs w:val="28"/>
        </w:rPr>
        <w:t xml:space="preserve"> </w:t>
      </w:r>
      <w:r w:rsidR="00795D0B" w:rsidRPr="00426257">
        <w:rPr>
          <w:b/>
          <w:sz w:val="28"/>
          <w:szCs w:val="28"/>
        </w:rPr>
        <w:t>дека</w:t>
      </w:r>
      <w:r w:rsidR="00DD4013" w:rsidRPr="00426257">
        <w:rPr>
          <w:b/>
          <w:sz w:val="28"/>
          <w:szCs w:val="28"/>
        </w:rPr>
        <w:t>бря</w:t>
      </w:r>
      <w:r w:rsidRPr="00426257">
        <w:rPr>
          <w:b/>
          <w:sz w:val="28"/>
          <w:szCs w:val="28"/>
        </w:rPr>
        <w:t xml:space="preserve"> 201</w:t>
      </w:r>
      <w:r w:rsidR="00862DA5" w:rsidRPr="00426257">
        <w:rPr>
          <w:b/>
          <w:sz w:val="28"/>
          <w:szCs w:val="28"/>
        </w:rPr>
        <w:t>7</w:t>
      </w:r>
      <w:r w:rsidRPr="00426257">
        <w:rPr>
          <w:b/>
          <w:sz w:val="28"/>
          <w:szCs w:val="28"/>
        </w:rPr>
        <w:t xml:space="preserve"> г. в 12-00 по моск. времени по </w:t>
      </w:r>
      <w:proofErr w:type="gramStart"/>
      <w:r w:rsidRPr="00426257">
        <w:rPr>
          <w:b/>
          <w:sz w:val="28"/>
          <w:szCs w:val="28"/>
        </w:rPr>
        <w:t>интернет-ссылке</w:t>
      </w:r>
      <w:proofErr w:type="gramEnd"/>
      <w:r w:rsidRPr="00426257">
        <w:rPr>
          <w:b/>
          <w:sz w:val="28"/>
          <w:szCs w:val="28"/>
        </w:rPr>
        <w:t xml:space="preserve"> </w:t>
      </w:r>
      <w:hyperlink r:id="rId15" w:history="1">
        <w:r w:rsidR="000C4675" w:rsidRPr="00426257">
          <w:rPr>
            <w:rStyle w:val="a9"/>
            <w:sz w:val="28"/>
            <w:szCs w:val="28"/>
          </w:rPr>
          <w:t>https://go.myownconference.ru/ru/Test </w:t>
        </w:r>
      </w:hyperlink>
    </w:p>
    <w:p w:rsidR="001145C2" w:rsidRPr="00426257" w:rsidRDefault="00D01CB7" w:rsidP="00426257">
      <w:pPr>
        <w:spacing w:after="120"/>
        <w:rPr>
          <w:b/>
          <w:sz w:val="28"/>
          <w:szCs w:val="28"/>
        </w:rPr>
      </w:pPr>
      <w:r w:rsidRPr="00426257">
        <w:rPr>
          <w:b/>
          <w:sz w:val="28"/>
          <w:szCs w:val="28"/>
        </w:rPr>
        <w:t>Уважаемые участники вебинаров!</w:t>
      </w:r>
      <w:r w:rsidRPr="00426257">
        <w:rPr>
          <w:sz w:val="28"/>
          <w:szCs w:val="28"/>
        </w:rPr>
        <w:t xml:space="preserve"> </w:t>
      </w:r>
      <w:proofErr w:type="gramStart"/>
      <w:r w:rsidRPr="00426257">
        <w:rPr>
          <w:sz w:val="28"/>
          <w:szCs w:val="28"/>
        </w:rPr>
        <w:t xml:space="preserve">Мы рады сообщить Вам, что теперь </w:t>
      </w:r>
      <w:r w:rsidRPr="00426257">
        <w:rPr>
          <w:bCs/>
          <w:sz w:val="28"/>
          <w:szCs w:val="28"/>
        </w:rPr>
        <w:t>участвовать в вебинарах можно при помощи мобильных устройств (смартфоны и планшеты на операционных системах:</w:t>
      </w:r>
      <w:proofErr w:type="gramEnd"/>
      <w:r w:rsidRPr="00426257">
        <w:rPr>
          <w:bCs/>
          <w:sz w:val="28"/>
          <w:szCs w:val="28"/>
        </w:rPr>
        <w:t xml:space="preserve"> </w:t>
      </w:r>
      <w:proofErr w:type="gramStart"/>
      <w:r w:rsidRPr="00426257">
        <w:rPr>
          <w:bCs/>
          <w:sz w:val="28"/>
          <w:szCs w:val="28"/>
          <w:lang w:val="en-US"/>
        </w:rPr>
        <w:t>Android</w:t>
      </w:r>
      <w:r w:rsidRPr="00426257">
        <w:rPr>
          <w:bCs/>
          <w:sz w:val="28"/>
          <w:szCs w:val="28"/>
        </w:rPr>
        <w:t xml:space="preserve"> и </w:t>
      </w:r>
      <w:r w:rsidRPr="00426257">
        <w:rPr>
          <w:bCs/>
          <w:sz w:val="28"/>
          <w:szCs w:val="28"/>
          <w:lang w:val="en-US"/>
        </w:rPr>
        <w:t>IOS</w:t>
      </w:r>
      <w:r w:rsidRPr="00426257">
        <w:rPr>
          <w:bCs/>
          <w:sz w:val="28"/>
          <w:szCs w:val="28"/>
        </w:rPr>
        <w:t xml:space="preserve">) в приложении </w:t>
      </w:r>
      <w:r w:rsidR="001145C2" w:rsidRPr="00426257">
        <w:rPr>
          <w:b/>
          <w:sz w:val="28"/>
          <w:szCs w:val="28"/>
          <w:lang w:val="en-US"/>
        </w:rPr>
        <w:t>MyOwnConference</w:t>
      </w:r>
      <w:r w:rsidR="001145C2" w:rsidRPr="00426257">
        <w:rPr>
          <w:b/>
          <w:sz w:val="28"/>
          <w:szCs w:val="28"/>
        </w:rPr>
        <w:t>.</w:t>
      </w:r>
      <w:proofErr w:type="gramEnd"/>
    </w:p>
    <w:p w:rsidR="00D01CB7" w:rsidRPr="00426257" w:rsidRDefault="001145C2" w:rsidP="00426257">
      <w:pPr>
        <w:spacing w:after="120"/>
        <w:rPr>
          <w:b/>
          <w:sz w:val="28"/>
          <w:szCs w:val="28"/>
        </w:rPr>
      </w:pPr>
      <w:r w:rsidRPr="00426257">
        <w:rPr>
          <w:sz w:val="28"/>
          <w:szCs w:val="28"/>
        </w:rPr>
        <w:t xml:space="preserve"> </w:t>
      </w:r>
      <w:r w:rsidR="00D01CB7" w:rsidRPr="00426257">
        <w:rPr>
          <w:sz w:val="28"/>
          <w:szCs w:val="28"/>
        </w:rPr>
        <w:t xml:space="preserve">Рекомендуем пользоваться </w:t>
      </w:r>
      <w:proofErr w:type="gramStart"/>
      <w:r w:rsidR="00D01CB7" w:rsidRPr="00426257">
        <w:rPr>
          <w:sz w:val="28"/>
          <w:szCs w:val="28"/>
        </w:rPr>
        <w:t>интернет-браузером</w:t>
      </w:r>
      <w:proofErr w:type="gramEnd"/>
      <w:r w:rsidR="00D01CB7" w:rsidRPr="00426257">
        <w:rPr>
          <w:sz w:val="28"/>
          <w:szCs w:val="28"/>
        </w:rPr>
        <w:t xml:space="preserve"> </w:t>
      </w:r>
      <w:r w:rsidR="00D01CB7" w:rsidRPr="00426257">
        <w:rPr>
          <w:b/>
          <w:sz w:val="28"/>
          <w:szCs w:val="28"/>
          <w:lang w:val="en-US"/>
        </w:rPr>
        <w:t>Google</w:t>
      </w:r>
      <w:r w:rsidR="00D01CB7" w:rsidRPr="00426257">
        <w:rPr>
          <w:b/>
          <w:sz w:val="28"/>
          <w:szCs w:val="28"/>
        </w:rPr>
        <w:t xml:space="preserve"> </w:t>
      </w:r>
      <w:r w:rsidR="00D01CB7" w:rsidRPr="00426257">
        <w:rPr>
          <w:b/>
          <w:sz w:val="28"/>
          <w:szCs w:val="28"/>
          <w:lang w:val="en-US"/>
        </w:rPr>
        <w:t>Chrome</w:t>
      </w:r>
      <w:r w:rsidR="00D01CB7" w:rsidRPr="00426257">
        <w:rPr>
          <w:b/>
          <w:sz w:val="28"/>
          <w:szCs w:val="28"/>
        </w:rPr>
        <w:t>.</w:t>
      </w:r>
    </w:p>
    <w:p w:rsidR="00D01CB7" w:rsidRPr="00426257" w:rsidRDefault="00D01CB7" w:rsidP="00426257">
      <w:pPr>
        <w:spacing w:after="120"/>
        <w:ind w:firstLine="709"/>
        <w:rPr>
          <w:sz w:val="28"/>
          <w:szCs w:val="28"/>
        </w:rPr>
      </w:pPr>
    </w:p>
    <w:p w:rsidR="00D01CB7" w:rsidRPr="00426257" w:rsidRDefault="00D01CB7" w:rsidP="00426257">
      <w:pPr>
        <w:spacing w:after="120"/>
        <w:ind w:firstLine="709"/>
        <w:rPr>
          <w:b/>
          <w:sz w:val="28"/>
          <w:szCs w:val="28"/>
        </w:rPr>
      </w:pPr>
      <w:r w:rsidRPr="00426257">
        <w:rPr>
          <w:b/>
          <w:sz w:val="28"/>
          <w:szCs w:val="28"/>
        </w:rPr>
        <w:t>Правила участия в вебинаре:</w:t>
      </w:r>
    </w:p>
    <w:p w:rsidR="00D01CB7" w:rsidRPr="00426257" w:rsidRDefault="00D01CB7" w:rsidP="00426257">
      <w:pPr>
        <w:numPr>
          <w:ilvl w:val="1"/>
          <w:numId w:val="13"/>
        </w:numPr>
        <w:tabs>
          <w:tab w:val="left" w:pos="567"/>
        </w:tabs>
        <w:spacing w:after="120"/>
        <w:ind w:left="567" w:hanging="283"/>
        <w:rPr>
          <w:sz w:val="28"/>
          <w:szCs w:val="28"/>
        </w:rPr>
      </w:pPr>
      <w:proofErr w:type="gramStart"/>
      <w:r w:rsidRPr="00426257">
        <w:rPr>
          <w:sz w:val="28"/>
          <w:szCs w:val="28"/>
        </w:rPr>
        <w:t xml:space="preserve">Всем участникам вебинара необходимо заранее регистрироваться, протестировать и настроить своё компьютерное оборудование (Организаторы вебинара не несут ответственность за неправильно настроенное оборудование, программное обеспечение участников вебинара и нарушения работы местных </w:t>
      </w:r>
      <w:proofErr w:type="spellStart"/>
      <w:r w:rsidRPr="00426257">
        <w:rPr>
          <w:sz w:val="28"/>
          <w:szCs w:val="28"/>
        </w:rPr>
        <w:t>интернет-провайдеров</w:t>
      </w:r>
      <w:proofErr w:type="spellEnd"/>
      <w:r w:rsidRPr="00426257">
        <w:rPr>
          <w:sz w:val="28"/>
          <w:szCs w:val="28"/>
        </w:rPr>
        <w:t xml:space="preserve">, предоставляющие услуги </w:t>
      </w:r>
      <w:proofErr w:type="spellStart"/>
      <w:r w:rsidRPr="00426257">
        <w:rPr>
          <w:sz w:val="28"/>
          <w:szCs w:val="28"/>
        </w:rPr>
        <w:t>интернет-связи</w:t>
      </w:r>
      <w:proofErr w:type="spellEnd"/>
      <w:r w:rsidRPr="00426257">
        <w:rPr>
          <w:sz w:val="28"/>
          <w:szCs w:val="28"/>
        </w:rPr>
        <w:t xml:space="preserve"> участникам вебинара.</w:t>
      </w:r>
      <w:proofErr w:type="gramEnd"/>
      <w:r w:rsidRPr="00426257">
        <w:rPr>
          <w:sz w:val="28"/>
          <w:szCs w:val="28"/>
        </w:rPr>
        <w:t xml:space="preserve"> </w:t>
      </w:r>
      <w:proofErr w:type="gramStart"/>
      <w:r w:rsidRPr="00426257">
        <w:rPr>
          <w:sz w:val="28"/>
          <w:szCs w:val="28"/>
        </w:rPr>
        <w:t xml:space="preserve">В работе </w:t>
      </w:r>
      <w:r w:rsidRPr="00426257">
        <w:rPr>
          <w:sz w:val="28"/>
          <w:szCs w:val="28"/>
        </w:rPr>
        <w:lastRenderedPageBreak/>
        <w:t>вебинара не считаются дефектами незначительные малозаметные задержки видеоизображения и звука).</w:t>
      </w:r>
      <w:proofErr w:type="gramEnd"/>
    </w:p>
    <w:p w:rsidR="00D01CB7" w:rsidRPr="00426257" w:rsidRDefault="00D01CB7" w:rsidP="00426257">
      <w:pPr>
        <w:numPr>
          <w:ilvl w:val="1"/>
          <w:numId w:val="13"/>
        </w:numPr>
        <w:tabs>
          <w:tab w:val="left" w:pos="567"/>
        </w:tabs>
        <w:spacing w:after="120"/>
        <w:ind w:left="567" w:hanging="283"/>
        <w:rPr>
          <w:sz w:val="28"/>
          <w:szCs w:val="28"/>
        </w:rPr>
      </w:pPr>
      <w:r w:rsidRPr="00426257">
        <w:rPr>
          <w:sz w:val="28"/>
          <w:szCs w:val="28"/>
        </w:rPr>
        <w:t xml:space="preserve">Участникам вебинара запрещено флудить в чате вебинара (писать некорректные, бессмысленные, многократно повторяемые какие-либо слова и фразы). Нарушители после предупреждения будут забанены (для них будет закрыта возможность писать в чате). Просьба быть вежливыми – Ваши сообщения видят Ваши коллеги из других регионов. </w:t>
      </w:r>
    </w:p>
    <w:p w:rsidR="00D01CB7" w:rsidRPr="00426257" w:rsidRDefault="00D01CB7" w:rsidP="00426257">
      <w:pPr>
        <w:numPr>
          <w:ilvl w:val="1"/>
          <w:numId w:val="13"/>
        </w:numPr>
        <w:tabs>
          <w:tab w:val="left" w:pos="567"/>
        </w:tabs>
        <w:spacing w:after="120"/>
        <w:ind w:left="567" w:hanging="283"/>
        <w:rPr>
          <w:sz w:val="28"/>
          <w:szCs w:val="28"/>
        </w:rPr>
      </w:pPr>
      <w:r w:rsidRPr="00426257">
        <w:rPr>
          <w:sz w:val="28"/>
          <w:szCs w:val="28"/>
        </w:rPr>
        <w:t xml:space="preserve">При входе в систему вебинара участники вебинара обязаны вводить свои верные данные: </w:t>
      </w:r>
      <w:proofErr w:type="gramStart"/>
      <w:r w:rsidRPr="00426257">
        <w:rPr>
          <w:sz w:val="28"/>
          <w:szCs w:val="28"/>
        </w:rPr>
        <w:t>Ф.И.О., наименовании организации, города и др. (Пример:</w:t>
      </w:r>
      <w:proofErr w:type="gramEnd"/>
      <w:r w:rsidRPr="00426257">
        <w:rPr>
          <w:sz w:val="28"/>
          <w:szCs w:val="28"/>
        </w:rPr>
        <w:t xml:space="preserve"> </w:t>
      </w:r>
      <w:proofErr w:type="gramStart"/>
      <w:r w:rsidRPr="00426257">
        <w:rPr>
          <w:sz w:val="28"/>
          <w:szCs w:val="28"/>
        </w:rPr>
        <w:t>Иванов, ТПП, Москва).</w:t>
      </w:r>
      <w:proofErr w:type="gramEnd"/>
      <w:r w:rsidRPr="00426257">
        <w:rPr>
          <w:sz w:val="28"/>
          <w:szCs w:val="28"/>
        </w:rPr>
        <w:t xml:space="preserve"> Участники с неопределенными данными после предупреждения будут удалены из системы. </w:t>
      </w:r>
    </w:p>
    <w:p w:rsidR="00862DA5" w:rsidRPr="00426257" w:rsidRDefault="00862DA5" w:rsidP="00426257">
      <w:pPr>
        <w:pStyle w:val="ab"/>
        <w:tabs>
          <w:tab w:val="left" w:pos="8222"/>
        </w:tabs>
        <w:ind w:firstLine="0"/>
        <w:jc w:val="left"/>
        <w:rPr>
          <w:b/>
          <w:sz w:val="28"/>
          <w:szCs w:val="28"/>
        </w:rPr>
      </w:pPr>
      <w:r w:rsidRPr="00426257">
        <w:rPr>
          <w:sz w:val="28"/>
          <w:szCs w:val="28"/>
        </w:rPr>
        <w:t xml:space="preserve">С подробной информацией по проведению мероприятий можно ознакомиться по интернет ссылке: </w:t>
      </w:r>
      <w:hyperlink r:id="rId16" w:history="1">
        <w:r w:rsidRPr="00426257">
          <w:rPr>
            <w:rStyle w:val="a9"/>
            <w:sz w:val="28"/>
            <w:szCs w:val="28"/>
          </w:rPr>
          <w:t>http://iimba.ru/webinars/sectionsofveb/</w:t>
        </w:r>
      </w:hyperlink>
    </w:p>
    <w:p w:rsidR="00D01CB7" w:rsidRPr="00426257" w:rsidRDefault="00D01CB7" w:rsidP="00426257">
      <w:pPr>
        <w:rPr>
          <w:sz w:val="28"/>
          <w:szCs w:val="28"/>
        </w:rPr>
      </w:pPr>
    </w:p>
    <w:p w:rsidR="00D01CB7" w:rsidRPr="00426257" w:rsidRDefault="00D01CB7" w:rsidP="00426257">
      <w:pPr>
        <w:tabs>
          <w:tab w:val="left" w:pos="567"/>
        </w:tabs>
        <w:spacing w:after="120"/>
        <w:rPr>
          <w:sz w:val="28"/>
          <w:szCs w:val="28"/>
        </w:rPr>
      </w:pPr>
    </w:p>
    <w:p w:rsidR="00D01CB7" w:rsidRPr="00426257" w:rsidRDefault="00D01CB7" w:rsidP="00426257">
      <w:pPr>
        <w:tabs>
          <w:tab w:val="left" w:pos="0"/>
        </w:tabs>
        <w:spacing w:after="120"/>
        <w:ind w:firstLine="709"/>
        <w:rPr>
          <w:b/>
          <w:sz w:val="28"/>
          <w:szCs w:val="28"/>
        </w:rPr>
      </w:pPr>
    </w:p>
    <w:p w:rsidR="00D01CB7" w:rsidRPr="00426257" w:rsidRDefault="00D01CB7" w:rsidP="00426257">
      <w:pPr>
        <w:pStyle w:val="ab"/>
        <w:tabs>
          <w:tab w:val="left" w:pos="8222"/>
        </w:tabs>
        <w:ind w:firstLine="0"/>
        <w:jc w:val="left"/>
        <w:rPr>
          <w:b/>
          <w:sz w:val="28"/>
          <w:szCs w:val="28"/>
        </w:rPr>
      </w:pPr>
    </w:p>
    <w:p w:rsidR="00D01CB7" w:rsidRPr="00426257" w:rsidRDefault="00D01CB7" w:rsidP="00426257">
      <w:pPr>
        <w:tabs>
          <w:tab w:val="left" w:pos="0"/>
        </w:tabs>
        <w:spacing w:after="120"/>
        <w:ind w:firstLine="709"/>
        <w:rPr>
          <w:b/>
          <w:sz w:val="28"/>
          <w:szCs w:val="28"/>
        </w:rPr>
      </w:pPr>
    </w:p>
    <w:p w:rsidR="00D01CB7" w:rsidRPr="00426257" w:rsidRDefault="00D01CB7" w:rsidP="00426257">
      <w:pPr>
        <w:tabs>
          <w:tab w:val="left" w:pos="0"/>
        </w:tabs>
        <w:rPr>
          <w:b/>
          <w:sz w:val="28"/>
          <w:szCs w:val="28"/>
        </w:rPr>
      </w:pPr>
    </w:p>
    <w:p w:rsidR="00D01CB7" w:rsidRPr="00426257" w:rsidRDefault="00D01CB7" w:rsidP="00426257">
      <w:pPr>
        <w:rPr>
          <w:b/>
          <w:sz w:val="28"/>
          <w:szCs w:val="28"/>
        </w:rPr>
      </w:pPr>
    </w:p>
    <w:p w:rsidR="00D01CB7" w:rsidRPr="00426257" w:rsidRDefault="00D01CB7" w:rsidP="00426257">
      <w:pPr>
        <w:pStyle w:val="ab"/>
        <w:tabs>
          <w:tab w:val="left" w:pos="8222"/>
        </w:tabs>
        <w:ind w:firstLine="0"/>
        <w:jc w:val="left"/>
        <w:rPr>
          <w:b/>
          <w:sz w:val="28"/>
          <w:szCs w:val="28"/>
        </w:rPr>
      </w:pPr>
    </w:p>
    <w:p w:rsidR="00D01CB7" w:rsidRPr="00426257" w:rsidRDefault="00D01CB7" w:rsidP="00426257">
      <w:pPr>
        <w:tabs>
          <w:tab w:val="left" w:pos="0"/>
        </w:tabs>
        <w:spacing w:after="120"/>
        <w:ind w:firstLine="709"/>
        <w:rPr>
          <w:b/>
          <w:sz w:val="28"/>
          <w:szCs w:val="28"/>
        </w:rPr>
      </w:pPr>
    </w:p>
    <w:p w:rsidR="00465360" w:rsidRPr="00426257" w:rsidRDefault="00465360" w:rsidP="00426257">
      <w:pPr>
        <w:pStyle w:val="ab"/>
        <w:tabs>
          <w:tab w:val="left" w:pos="8222"/>
        </w:tabs>
        <w:spacing w:after="0"/>
        <w:ind w:firstLine="0"/>
        <w:jc w:val="left"/>
        <w:rPr>
          <w:b/>
          <w:sz w:val="28"/>
          <w:szCs w:val="28"/>
        </w:rPr>
      </w:pPr>
    </w:p>
    <w:sectPr w:rsidR="00465360" w:rsidRPr="00426257" w:rsidSect="0026458F">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426" w:right="992" w:bottom="993" w:left="1276" w:header="567" w:footer="771" w:gutter="0"/>
      <w:pgNumType w:start="1"/>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5F0" w:rsidRDefault="001A45F0">
      <w:r>
        <w:separator/>
      </w:r>
    </w:p>
  </w:endnote>
  <w:endnote w:type="continuationSeparator" w:id="0">
    <w:p w:rsidR="001A45F0" w:rsidRDefault="001A45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extBook">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B0B" w:rsidRDefault="00014B0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A45F0">
    <w:r>
      <w:cr/>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B0B" w:rsidRDefault="00014B0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5F0" w:rsidRDefault="001A45F0">
      <w:r>
        <w:separator/>
      </w:r>
    </w:p>
  </w:footnote>
  <w:footnote w:type="continuationSeparator" w:id="0">
    <w:p w:rsidR="001A45F0" w:rsidRDefault="001A45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B0B" w:rsidRDefault="00014B0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926" w:rsidRDefault="00AF7926">
    <w:pPr>
      <w:pStyle w:val="a3"/>
      <w:tabs>
        <w:tab w:val="clear" w:pos="4153"/>
        <w:tab w:val="clear" w:pos="8306"/>
        <w:tab w:val="center" w:pos="4536"/>
        <w:tab w:val="right" w:pos="9072"/>
      </w:tabs>
      <w:rPr>
        <w:rFonts w:ascii="TextBook" w:hAnsi="TextBook" w:cs="TextBook"/>
        <w:kern w:val="40"/>
        <w:sz w:val="28"/>
        <w:szCs w:val="28"/>
      </w:rPr>
    </w:pPr>
  </w:p>
  <w:p w:rsidR="00AF7926" w:rsidRDefault="00AF7926">
    <w:pPr>
      <w:pStyle w:val="a3"/>
      <w:tabs>
        <w:tab w:val="clear" w:pos="4153"/>
        <w:tab w:val="clear" w:pos="8306"/>
        <w:tab w:val="center" w:pos="4536"/>
        <w:tab w:val="right" w:pos="9072"/>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926" w:rsidRDefault="00AF7926" w:rsidP="009A5C39">
    <w:pPr>
      <w:pStyle w:val="a3"/>
      <w:rPr>
        <w:lang w:val="en-US"/>
      </w:rPr>
    </w:pPr>
  </w:p>
  <w:p w:rsidR="00AF7926" w:rsidRPr="009216EE" w:rsidRDefault="00AF7926" w:rsidP="00014B0B">
    <w:pPr>
      <w:pStyle w:val="a3"/>
      <w:tabs>
        <w:tab w:val="left" w:pos="3656"/>
      </w:tabs>
      <w:rPr>
        <w:lang w:val="en-US"/>
      </w:rPr>
    </w:pPr>
    <w:r>
      <w:rPr>
        <w:lang w:val="en-U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6047"/>
    <w:multiLevelType w:val="hybridMultilevel"/>
    <w:tmpl w:val="14B6D776"/>
    <w:lvl w:ilvl="0" w:tplc="C7E8B958">
      <w:start w:val="1"/>
      <w:numFmt w:val="decimal"/>
      <w:lvlText w:val="%1."/>
      <w:lvlJc w:val="left"/>
      <w:pPr>
        <w:ind w:left="585" w:hanging="360"/>
      </w:pPr>
      <w:rPr>
        <w:rFonts w:ascii="Times New Roman" w:hAnsi="Times New Roman" w:hint="default"/>
        <w:color w:val="auto"/>
        <w:sz w:val="24"/>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nsid w:val="01705139"/>
    <w:multiLevelType w:val="hybridMultilevel"/>
    <w:tmpl w:val="73924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2E14A4"/>
    <w:multiLevelType w:val="hybridMultilevel"/>
    <w:tmpl w:val="627204BE"/>
    <w:lvl w:ilvl="0" w:tplc="B31814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0D4CEC"/>
    <w:multiLevelType w:val="hybridMultilevel"/>
    <w:tmpl w:val="B76C545E"/>
    <w:lvl w:ilvl="0" w:tplc="192AE89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CF1336A"/>
    <w:multiLevelType w:val="hybridMultilevel"/>
    <w:tmpl w:val="6450B9D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0F671E2F"/>
    <w:multiLevelType w:val="hybridMultilevel"/>
    <w:tmpl w:val="62BAF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3C0DD5"/>
    <w:multiLevelType w:val="hybridMultilevel"/>
    <w:tmpl w:val="A45E517A"/>
    <w:lvl w:ilvl="0" w:tplc="192AE89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A9C513D"/>
    <w:multiLevelType w:val="hybridMultilevel"/>
    <w:tmpl w:val="A184E6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AEF5B28"/>
    <w:multiLevelType w:val="multilevel"/>
    <w:tmpl w:val="ACF8273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2D985AC0"/>
    <w:multiLevelType w:val="hybridMultilevel"/>
    <w:tmpl w:val="7C94C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AF200B"/>
    <w:multiLevelType w:val="hybridMultilevel"/>
    <w:tmpl w:val="1E16AD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AEA68C4"/>
    <w:multiLevelType w:val="multilevel"/>
    <w:tmpl w:val="C91AA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B351149"/>
    <w:multiLevelType w:val="multilevel"/>
    <w:tmpl w:val="A7501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40416C"/>
    <w:multiLevelType w:val="hybridMultilevel"/>
    <w:tmpl w:val="130AB6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C025BC7"/>
    <w:multiLevelType w:val="hybridMultilevel"/>
    <w:tmpl w:val="6B646E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DD2B78"/>
    <w:multiLevelType w:val="hybridMultilevel"/>
    <w:tmpl w:val="99EEA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E74420"/>
    <w:multiLevelType w:val="multilevel"/>
    <w:tmpl w:val="5F5EFB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CB5AA8"/>
    <w:multiLevelType w:val="hybridMultilevel"/>
    <w:tmpl w:val="4D1A3D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1BC60E6"/>
    <w:multiLevelType w:val="hybridMultilevel"/>
    <w:tmpl w:val="B60EDADC"/>
    <w:lvl w:ilvl="0" w:tplc="42204AE4">
      <w:start w:val="1"/>
      <w:numFmt w:val="decimal"/>
      <w:lvlText w:val="%1."/>
      <w:lvlJc w:val="left"/>
      <w:pPr>
        <w:tabs>
          <w:tab w:val="num" w:pos="720"/>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902704C"/>
    <w:multiLevelType w:val="hybridMultilevel"/>
    <w:tmpl w:val="7A96377E"/>
    <w:lvl w:ilvl="0" w:tplc="BB7E4E4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94C7710"/>
    <w:multiLevelType w:val="hybridMultilevel"/>
    <w:tmpl w:val="56BE3300"/>
    <w:lvl w:ilvl="0" w:tplc="192AE89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5D001E67"/>
    <w:multiLevelType w:val="hybridMultilevel"/>
    <w:tmpl w:val="0646FCC0"/>
    <w:lvl w:ilvl="0" w:tplc="192AE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A914D9"/>
    <w:multiLevelType w:val="multilevel"/>
    <w:tmpl w:val="33BE63DE"/>
    <w:lvl w:ilvl="0">
      <w:start w:val="1"/>
      <w:numFmt w:val="bullet"/>
      <w:lvlText w:val=""/>
      <w:lvlJc w:val="left"/>
      <w:pPr>
        <w:tabs>
          <w:tab w:val="num" w:pos="720"/>
        </w:tabs>
        <w:ind w:left="720" w:hanging="360"/>
      </w:pPr>
      <w:rPr>
        <w:rFonts w:ascii="Symbol" w:hAnsi="Symbol" w:hint="default"/>
        <w:sz w:val="22"/>
        <w:szCs w:val="22"/>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F74414"/>
    <w:multiLevelType w:val="hybridMultilevel"/>
    <w:tmpl w:val="C3842954"/>
    <w:lvl w:ilvl="0" w:tplc="31804594">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C235878"/>
    <w:multiLevelType w:val="hybridMultilevel"/>
    <w:tmpl w:val="1D50CB8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3107241"/>
    <w:multiLevelType w:val="hybridMultilevel"/>
    <w:tmpl w:val="4A76024C"/>
    <w:lvl w:ilvl="0" w:tplc="3B327050">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77803E84"/>
    <w:multiLevelType w:val="hybridMultilevel"/>
    <w:tmpl w:val="D68EBF68"/>
    <w:lvl w:ilvl="0" w:tplc="96FCA6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937819"/>
    <w:multiLevelType w:val="hybridMultilevel"/>
    <w:tmpl w:val="5B0078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26"/>
  </w:num>
  <w:num w:numId="3">
    <w:abstractNumId w:val="18"/>
  </w:num>
  <w:num w:numId="4">
    <w:abstractNumId w:val="21"/>
  </w:num>
  <w:num w:numId="5">
    <w:abstractNumId w:val="3"/>
  </w:num>
  <w:num w:numId="6">
    <w:abstractNumId w:val="17"/>
  </w:num>
  <w:num w:numId="7">
    <w:abstractNumId w:val="20"/>
  </w:num>
  <w:num w:numId="8">
    <w:abstractNumId w:val="7"/>
  </w:num>
  <w:num w:numId="9">
    <w:abstractNumId w:val="4"/>
  </w:num>
  <w:num w:numId="10">
    <w:abstractNumId w:val="10"/>
  </w:num>
  <w:num w:numId="11">
    <w:abstractNumId w:val="1"/>
  </w:num>
  <w:num w:numId="12">
    <w:abstractNumId w:val="6"/>
  </w:num>
  <w:num w:numId="13">
    <w:abstractNumId w:val="22"/>
  </w:num>
  <w:num w:numId="14">
    <w:abstractNumId w:val="23"/>
  </w:num>
  <w:num w:numId="15">
    <w:abstractNumId w:val="8"/>
  </w:num>
  <w:num w:numId="16">
    <w:abstractNumId w:val="12"/>
  </w:num>
  <w:num w:numId="17">
    <w:abstractNumId w:val="14"/>
  </w:num>
  <w:num w:numId="18">
    <w:abstractNumId w:val="16"/>
  </w:num>
  <w:num w:numId="19">
    <w:abstractNumId w:val="13"/>
  </w:num>
  <w:num w:numId="20">
    <w:abstractNumId w:val="27"/>
  </w:num>
  <w:num w:numId="21">
    <w:abstractNumId w:val="24"/>
  </w:num>
  <w:num w:numId="22">
    <w:abstractNumId w:val="19"/>
  </w:num>
  <w:num w:numId="23">
    <w:abstractNumId w:val="25"/>
  </w:num>
  <w:num w:numId="24">
    <w:abstractNumId w:val="11"/>
  </w:num>
  <w:num w:numId="25">
    <w:abstractNumId w:val="0"/>
  </w:num>
  <w:num w:numId="26">
    <w:abstractNumId w:val="5"/>
  </w:num>
  <w:num w:numId="27">
    <w:abstractNumId w:val="15"/>
  </w:num>
  <w:num w:numId="28">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linkStyles/>
  <w:stylePaneFormatFilter w:val="3F01"/>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146"/>
  </w:hdrShapeDefaults>
  <w:footnotePr>
    <w:footnote w:id="-1"/>
    <w:footnote w:id="0"/>
  </w:footnotePr>
  <w:endnotePr>
    <w:endnote w:id="-1"/>
    <w:endnote w:id="0"/>
  </w:endnotePr>
  <w:compat/>
  <w:rsids>
    <w:rsidRoot w:val="00E04AE4"/>
    <w:rsid w:val="000030F8"/>
    <w:rsid w:val="00003D02"/>
    <w:rsid w:val="00004CB4"/>
    <w:rsid w:val="00005545"/>
    <w:rsid w:val="00012D56"/>
    <w:rsid w:val="0001383A"/>
    <w:rsid w:val="00014B0B"/>
    <w:rsid w:val="000207EE"/>
    <w:rsid w:val="00020F9B"/>
    <w:rsid w:val="0002133F"/>
    <w:rsid w:val="00021429"/>
    <w:rsid w:val="000236A2"/>
    <w:rsid w:val="00026B0F"/>
    <w:rsid w:val="000316F0"/>
    <w:rsid w:val="00031BEB"/>
    <w:rsid w:val="00044E4B"/>
    <w:rsid w:val="000516AB"/>
    <w:rsid w:val="000665BD"/>
    <w:rsid w:val="000669F4"/>
    <w:rsid w:val="00067CE3"/>
    <w:rsid w:val="00073C6E"/>
    <w:rsid w:val="0008394D"/>
    <w:rsid w:val="00086640"/>
    <w:rsid w:val="00086D7B"/>
    <w:rsid w:val="00097A24"/>
    <w:rsid w:val="000A3B65"/>
    <w:rsid w:val="000A7C86"/>
    <w:rsid w:val="000B20C8"/>
    <w:rsid w:val="000B32B4"/>
    <w:rsid w:val="000C073C"/>
    <w:rsid w:val="000C110C"/>
    <w:rsid w:val="000C1A5A"/>
    <w:rsid w:val="000C3B8B"/>
    <w:rsid w:val="000C4675"/>
    <w:rsid w:val="000C736D"/>
    <w:rsid w:val="000D273F"/>
    <w:rsid w:val="000D5158"/>
    <w:rsid w:val="000E244D"/>
    <w:rsid w:val="000E3B48"/>
    <w:rsid w:val="000F18EC"/>
    <w:rsid w:val="000F36F3"/>
    <w:rsid w:val="000F6365"/>
    <w:rsid w:val="00100206"/>
    <w:rsid w:val="001053E9"/>
    <w:rsid w:val="001145C2"/>
    <w:rsid w:val="0012119C"/>
    <w:rsid w:val="00127963"/>
    <w:rsid w:val="00127A95"/>
    <w:rsid w:val="00130C78"/>
    <w:rsid w:val="001333DA"/>
    <w:rsid w:val="00133B20"/>
    <w:rsid w:val="001360A6"/>
    <w:rsid w:val="0014095F"/>
    <w:rsid w:val="00142BCF"/>
    <w:rsid w:val="001434AD"/>
    <w:rsid w:val="001434CB"/>
    <w:rsid w:val="001470E5"/>
    <w:rsid w:val="0015106A"/>
    <w:rsid w:val="0015527C"/>
    <w:rsid w:val="0016047B"/>
    <w:rsid w:val="00161313"/>
    <w:rsid w:val="0016330A"/>
    <w:rsid w:val="00163ADE"/>
    <w:rsid w:val="0016458C"/>
    <w:rsid w:val="00164E3A"/>
    <w:rsid w:val="001777E1"/>
    <w:rsid w:val="00177CAB"/>
    <w:rsid w:val="0018056D"/>
    <w:rsid w:val="00185BCF"/>
    <w:rsid w:val="00185CC1"/>
    <w:rsid w:val="0018721F"/>
    <w:rsid w:val="00187F5E"/>
    <w:rsid w:val="001900FF"/>
    <w:rsid w:val="00193432"/>
    <w:rsid w:val="00194D2F"/>
    <w:rsid w:val="001A020E"/>
    <w:rsid w:val="001A3AB9"/>
    <w:rsid w:val="001A434B"/>
    <w:rsid w:val="001A45F0"/>
    <w:rsid w:val="001A4ECD"/>
    <w:rsid w:val="001A5B4D"/>
    <w:rsid w:val="001B0AAC"/>
    <w:rsid w:val="001B1C2D"/>
    <w:rsid w:val="001B493D"/>
    <w:rsid w:val="001B56EE"/>
    <w:rsid w:val="001B73F1"/>
    <w:rsid w:val="001C4D68"/>
    <w:rsid w:val="001D1AFE"/>
    <w:rsid w:val="001D6E0A"/>
    <w:rsid w:val="001E1806"/>
    <w:rsid w:val="001E3050"/>
    <w:rsid w:val="001E5583"/>
    <w:rsid w:val="001E72AE"/>
    <w:rsid w:val="001F31C7"/>
    <w:rsid w:val="001F459F"/>
    <w:rsid w:val="002035F5"/>
    <w:rsid w:val="00212D55"/>
    <w:rsid w:val="00216BE5"/>
    <w:rsid w:val="00221318"/>
    <w:rsid w:val="00221FC2"/>
    <w:rsid w:val="002230B2"/>
    <w:rsid w:val="00233E46"/>
    <w:rsid w:val="0023470F"/>
    <w:rsid w:val="002355C3"/>
    <w:rsid w:val="002365C9"/>
    <w:rsid w:val="00237A9F"/>
    <w:rsid w:val="00245A90"/>
    <w:rsid w:val="0025215D"/>
    <w:rsid w:val="00255307"/>
    <w:rsid w:val="00256A75"/>
    <w:rsid w:val="00261415"/>
    <w:rsid w:val="00261A4D"/>
    <w:rsid w:val="002627F4"/>
    <w:rsid w:val="00263230"/>
    <w:rsid w:val="0026458F"/>
    <w:rsid w:val="00270301"/>
    <w:rsid w:val="0027447D"/>
    <w:rsid w:val="002758C5"/>
    <w:rsid w:val="0027695B"/>
    <w:rsid w:val="0028104F"/>
    <w:rsid w:val="002845EA"/>
    <w:rsid w:val="002865B1"/>
    <w:rsid w:val="00290AC1"/>
    <w:rsid w:val="00295389"/>
    <w:rsid w:val="0029553E"/>
    <w:rsid w:val="002956D3"/>
    <w:rsid w:val="0029684C"/>
    <w:rsid w:val="00297C71"/>
    <w:rsid w:val="002B55B8"/>
    <w:rsid w:val="002C0B95"/>
    <w:rsid w:val="002C0E48"/>
    <w:rsid w:val="002C3BFB"/>
    <w:rsid w:val="002D256A"/>
    <w:rsid w:val="002D5815"/>
    <w:rsid w:val="002D588E"/>
    <w:rsid w:val="002D6932"/>
    <w:rsid w:val="002D7E61"/>
    <w:rsid w:val="002E3301"/>
    <w:rsid w:val="002E5465"/>
    <w:rsid w:val="002E76C1"/>
    <w:rsid w:val="002F0FE7"/>
    <w:rsid w:val="002F353C"/>
    <w:rsid w:val="002F394A"/>
    <w:rsid w:val="002F3D83"/>
    <w:rsid w:val="002F6A37"/>
    <w:rsid w:val="002F782E"/>
    <w:rsid w:val="00304B44"/>
    <w:rsid w:val="003054D9"/>
    <w:rsid w:val="00310AE8"/>
    <w:rsid w:val="00312BDC"/>
    <w:rsid w:val="003140B2"/>
    <w:rsid w:val="00314352"/>
    <w:rsid w:val="003144CB"/>
    <w:rsid w:val="00321A6B"/>
    <w:rsid w:val="00321AC4"/>
    <w:rsid w:val="003225E7"/>
    <w:rsid w:val="00331336"/>
    <w:rsid w:val="00332072"/>
    <w:rsid w:val="003330AA"/>
    <w:rsid w:val="00335A2B"/>
    <w:rsid w:val="0033668C"/>
    <w:rsid w:val="003368F1"/>
    <w:rsid w:val="003428E0"/>
    <w:rsid w:val="00343208"/>
    <w:rsid w:val="0034340F"/>
    <w:rsid w:val="003444D4"/>
    <w:rsid w:val="00344C6F"/>
    <w:rsid w:val="00347280"/>
    <w:rsid w:val="00347B92"/>
    <w:rsid w:val="00356D25"/>
    <w:rsid w:val="003576FB"/>
    <w:rsid w:val="00361CF3"/>
    <w:rsid w:val="0036591B"/>
    <w:rsid w:val="00366AC7"/>
    <w:rsid w:val="00370AD2"/>
    <w:rsid w:val="003716FB"/>
    <w:rsid w:val="003740D1"/>
    <w:rsid w:val="00395544"/>
    <w:rsid w:val="003A6F55"/>
    <w:rsid w:val="003C0641"/>
    <w:rsid w:val="003C4D74"/>
    <w:rsid w:val="003C5435"/>
    <w:rsid w:val="003C5FBE"/>
    <w:rsid w:val="003C6568"/>
    <w:rsid w:val="003C6A7A"/>
    <w:rsid w:val="003C78E9"/>
    <w:rsid w:val="003D193B"/>
    <w:rsid w:val="003D1EBD"/>
    <w:rsid w:val="003D3AF3"/>
    <w:rsid w:val="003D3D63"/>
    <w:rsid w:val="003D4DE4"/>
    <w:rsid w:val="003E1F1D"/>
    <w:rsid w:val="003F1290"/>
    <w:rsid w:val="003F49ED"/>
    <w:rsid w:val="003F51B5"/>
    <w:rsid w:val="003F5A7F"/>
    <w:rsid w:val="00402D72"/>
    <w:rsid w:val="00410C42"/>
    <w:rsid w:val="0041178C"/>
    <w:rsid w:val="00414E81"/>
    <w:rsid w:val="0041617C"/>
    <w:rsid w:val="00422C07"/>
    <w:rsid w:val="00422CA1"/>
    <w:rsid w:val="00426257"/>
    <w:rsid w:val="00426441"/>
    <w:rsid w:val="004318E3"/>
    <w:rsid w:val="0043676F"/>
    <w:rsid w:val="00436FA0"/>
    <w:rsid w:val="0044563E"/>
    <w:rsid w:val="00446BAE"/>
    <w:rsid w:val="0045502C"/>
    <w:rsid w:val="004554E3"/>
    <w:rsid w:val="00463843"/>
    <w:rsid w:val="00465360"/>
    <w:rsid w:val="00466E6A"/>
    <w:rsid w:val="00476BBF"/>
    <w:rsid w:val="00477F73"/>
    <w:rsid w:val="00481382"/>
    <w:rsid w:val="00483002"/>
    <w:rsid w:val="004844D1"/>
    <w:rsid w:val="00485F54"/>
    <w:rsid w:val="00493C19"/>
    <w:rsid w:val="00494DA2"/>
    <w:rsid w:val="0049576B"/>
    <w:rsid w:val="004A0EBB"/>
    <w:rsid w:val="004A377A"/>
    <w:rsid w:val="004B1E22"/>
    <w:rsid w:val="004B37C2"/>
    <w:rsid w:val="004B4173"/>
    <w:rsid w:val="004B7608"/>
    <w:rsid w:val="004C6B64"/>
    <w:rsid w:val="004D6F71"/>
    <w:rsid w:val="004E0CC3"/>
    <w:rsid w:val="004F3996"/>
    <w:rsid w:val="00502FAD"/>
    <w:rsid w:val="00507C89"/>
    <w:rsid w:val="00510BFB"/>
    <w:rsid w:val="00511C31"/>
    <w:rsid w:val="005177A0"/>
    <w:rsid w:val="00520EE6"/>
    <w:rsid w:val="005213EA"/>
    <w:rsid w:val="0052287D"/>
    <w:rsid w:val="005245E5"/>
    <w:rsid w:val="0052666D"/>
    <w:rsid w:val="00545570"/>
    <w:rsid w:val="005473E0"/>
    <w:rsid w:val="00550D04"/>
    <w:rsid w:val="005517DC"/>
    <w:rsid w:val="005523AC"/>
    <w:rsid w:val="00554976"/>
    <w:rsid w:val="00557E25"/>
    <w:rsid w:val="005628E8"/>
    <w:rsid w:val="00564899"/>
    <w:rsid w:val="00583416"/>
    <w:rsid w:val="00584190"/>
    <w:rsid w:val="00585C49"/>
    <w:rsid w:val="00592D7B"/>
    <w:rsid w:val="00594FAC"/>
    <w:rsid w:val="005957A7"/>
    <w:rsid w:val="005971F7"/>
    <w:rsid w:val="00597381"/>
    <w:rsid w:val="005A1526"/>
    <w:rsid w:val="005A1C1D"/>
    <w:rsid w:val="005A5B05"/>
    <w:rsid w:val="005A7DC8"/>
    <w:rsid w:val="005B25E8"/>
    <w:rsid w:val="005B5187"/>
    <w:rsid w:val="005B6667"/>
    <w:rsid w:val="005C096D"/>
    <w:rsid w:val="005C2DD6"/>
    <w:rsid w:val="005D56D4"/>
    <w:rsid w:val="005E036D"/>
    <w:rsid w:val="005E0DBE"/>
    <w:rsid w:val="005E73DE"/>
    <w:rsid w:val="005F411A"/>
    <w:rsid w:val="005F6FED"/>
    <w:rsid w:val="00607FA0"/>
    <w:rsid w:val="00612699"/>
    <w:rsid w:val="0062386F"/>
    <w:rsid w:val="00624E52"/>
    <w:rsid w:val="00626DC4"/>
    <w:rsid w:val="006278C6"/>
    <w:rsid w:val="00630F55"/>
    <w:rsid w:val="00631E25"/>
    <w:rsid w:val="00636B12"/>
    <w:rsid w:val="00640B20"/>
    <w:rsid w:val="00641511"/>
    <w:rsid w:val="00642A42"/>
    <w:rsid w:val="00643929"/>
    <w:rsid w:val="00643E27"/>
    <w:rsid w:val="0064739E"/>
    <w:rsid w:val="00647714"/>
    <w:rsid w:val="00647739"/>
    <w:rsid w:val="00647951"/>
    <w:rsid w:val="006502FB"/>
    <w:rsid w:val="006508DF"/>
    <w:rsid w:val="00651285"/>
    <w:rsid w:val="0065361C"/>
    <w:rsid w:val="00656740"/>
    <w:rsid w:val="00664523"/>
    <w:rsid w:val="00670E41"/>
    <w:rsid w:val="0068408E"/>
    <w:rsid w:val="00685A35"/>
    <w:rsid w:val="00687FD4"/>
    <w:rsid w:val="00691E0A"/>
    <w:rsid w:val="006954CF"/>
    <w:rsid w:val="006A11CC"/>
    <w:rsid w:val="006A18E8"/>
    <w:rsid w:val="006A691A"/>
    <w:rsid w:val="006B0F73"/>
    <w:rsid w:val="006B6029"/>
    <w:rsid w:val="006B6092"/>
    <w:rsid w:val="006D4831"/>
    <w:rsid w:val="006D6361"/>
    <w:rsid w:val="006E0085"/>
    <w:rsid w:val="006E3EF5"/>
    <w:rsid w:val="006E7FD6"/>
    <w:rsid w:val="006F18AE"/>
    <w:rsid w:val="00701098"/>
    <w:rsid w:val="007123EB"/>
    <w:rsid w:val="00712EBE"/>
    <w:rsid w:val="00720061"/>
    <w:rsid w:val="00732B35"/>
    <w:rsid w:val="00733C34"/>
    <w:rsid w:val="00733D84"/>
    <w:rsid w:val="0073405F"/>
    <w:rsid w:val="007346B4"/>
    <w:rsid w:val="00736DB6"/>
    <w:rsid w:val="00737C9E"/>
    <w:rsid w:val="00741009"/>
    <w:rsid w:val="007462FF"/>
    <w:rsid w:val="007515AF"/>
    <w:rsid w:val="007545AB"/>
    <w:rsid w:val="00755126"/>
    <w:rsid w:val="00757E0B"/>
    <w:rsid w:val="007603E1"/>
    <w:rsid w:val="0076108F"/>
    <w:rsid w:val="007610F6"/>
    <w:rsid w:val="00763F6D"/>
    <w:rsid w:val="0076484B"/>
    <w:rsid w:val="0076502E"/>
    <w:rsid w:val="00770158"/>
    <w:rsid w:val="00770F8F"/>
    <w:rsid w:val="007759D2"/>
    <w:rsid w:val="0078028B"/>
    <w:rsid w:val="00780F63"/>
    <w:rsid w:val="0078229A"/>
    <w:rsid w:val="00784942"/>
    <w:rsid w:val="007858A5"/>
    <w:rsid w:val="0078676A"/>
    <w:rsid w:val="00787E1D"/>
    <w:rsid w:val="00791F89"/>
    <w:rsid w:val="00795382"/>
    <w:rsid w:val="00795D0B"/>
    <w:rsid w:val="00796767"/>
    <w:rsid w:val="007A1EB9"/>
    <w:rsid w:val="007A409E"/>
    <w:rsid w:val="007B05CA"/>
    <w:rsid w:val="007B2409"/>
    <w:rsid w:val="007B31CA"/>
    <w:rsid w:val="007B58FF"/>
    <w:rsid w:val="007B6A7F"/>
    <w:rsid w:val="007B7680"/>
    <w:rsid w:val="007C427F"/>
    <w:rsid w:val="007D2583"/>
    <w:rsid w:val="007D36C5"/>
    <w:rsid w:val="007D3853"/>
    <w:rsid w:val="007D666D"/>
    <w:rsid w:val="007D7EB5"/>
    <w:rsid w:val="007E0445"/>
    <w:rsid w:val="007E310E"/>
    <w:rsid w:val="007E413F"/>
    <w:rsid w:val="007E6AC0"/>
    <w:rsid w:val="007E7120"/>
    <w:rsid w:val="007F1814"/>
    <w:rsid w:val="007F1964"/>
    <w:rsid w:val="007F2198"/>
    <w:rsid w:val="00800EC5"/>
    <w:rsid w:val="008013E8"/>
    <w:rsid w:val="00803E06"/>
    <w:rsid w:val="00804438"/>
    <w:rsid w:val="0080668F"/>
    <w:rsid w:val="00814B21"/>
    <w:rsid w:val="00824E0A"/>
    <w:rsid w:val="008258AA"/>
    <w:rsid w:val="00827F47"/>
    <w:rsid w:val="00832837"/>
    <w:rsid w:val="00843DDE"/>
    <w:rsid w:val="00844ED9"/>
    <w:rsid w:val="008458BD"/>
    <w:rsid w:val="00845EE8"/>
    <w:rsid w:val="008529B6"/>
    <w:rsid w:val="00856DD7"/>
    <w:rsid w:val="00862DA5"/>
    <w:rsid w:val="00867A56"/>
    <w:rsid w:val="00871D3D"/>
    <w:rsid w:val="00874335"/>
    <w:rsid w:val="00876501"/>
    <w:rsid w:val="0088340A"/>
    <w:rsid w:val="00883B7F"/>
    <w:rsid w:val="008855F0"/>
    <w:rsid w:val="00885695"/>
    <w:rsid w:val="00886B28"/>
    <w:rsid w:val="00886DA1"/>
    <w:rsid w:val="00893F64"/>
    <w:rsid w:val="008A4F3D"/>
    <w:rsid w:val="008A592A"/>
    <w:rsid w:val="008B1B9F"/>
    <w:rsid w:val="008B72F2"/>
    <w:rsid w:val="008B7690"/>
    <w:rsid w:val="008C04A5"/>
    <w:rsid w:val="008C2722"/>
    <w:rsid w:val="008E245B"/>
    <w:rsid w:val="008E72C5"/>
    <w:rsid w:val="00901F70"/>
    <w:rsid w:val="0090291E"/>
    <w:rsid w:val="00905ED7"/>
    <w:rsid w:val="00914272"/>
    <w:rsid w:val="00915CD7"/>
    <w:rsid w:val="00917AA6"/>
    <w:rsid w:val="00917FA7"/>
    <w:rsid w:val="00920B65"/>
    <w:rsid w:val="009216EE"/>
    <w:rsid w:val="00927B30"/>
    <w:rsid w:val="009344E7"/>
    <w:rsid w:val="00936AB3"/>
    <w:rsid w:val="00940D41"/>
    <w:rsid w:val="009425C8"/>
    <w:rsid w:val="009462F9"/>
    <w:rsid w:val="00952991"/>
    <w:rsid w:val="009615E2"/>
    <w:rsid w:val="00963259"/>
    <w:rsid w:val="00963970"/>
    <w:rsid w:val="00965756"/>
    <w:rsid w:val="00981F7B"/>
    <w:rsid w:val="0098489A"/>
    <w:rsid w:val="00984A5C"/>
    <w:rsid w:val="00991AC6"/>
    <w:rsid w:val="009927DE"/>
    <w:rsid w:val="0099394B"/>
    <w:rsid w:val="00997573"/>
    <w:rsid w:val="009A0394"/>
    <w:rsid w:val="009A2428"/>
    <w:rsid w:val="009A4959"/>
    <w:rsid w:val="009A5C39"/>
    <w:rsid w:val="009A7DBA"/>
    <w:rsid w:val="009B1ACD"/>
    <w:rsid w:val="009B26B1"/>
    <w:rsid w:val="009B531D"/>
    <w:rsid w:val="009B6DB8"/>
    <w:rsid w:val="009B79E6"/>
    <w:rsid w:val="009C48D4"/>
    <w:rsid w:val="009C5E95"/>
    <w:rsid w:val="009C68B0"/>
    <w:rsid w:val="009C7A10"/>
    <w:rsid w:val="009D5A7C"/>
    <w:rsid w:val="009F0665"/>
    <w:rsid w:val="009F44A3"/>
    <w:rsid w:val="009F4CE5"/>
    <w:rsid w:val="009F6A7E"/>
    <w:rsid w:val="00A01A55"/>
    <w:rsid w:val="00A04F0A"/>
    <w:rsid w:val="00A1242F"/>
    <w:rsid w:val="00A13C97"/>
    <w:rsid w:val="00A157C8"/>
    <w:rsid w:val="00A161A8"/>
    <w:rsid w:val="00A16620"/>
    <w:rsid w:val="00A16FB2"/>
    <w:rsid w:val="00A17D87"/>
    <w:rsid w:val="00A23C76"/>
    <w:rsid w:val="00A252C6"/>
    <w:rsid w:val="00A31F01"/>
    <w:rsid w:val="00A407F2"/>
    <w:rsid w:val="00A41677"/>
    <w:rsid w:val="00A438E8"/>
    <w:rsid w:val="00A452FC"/>
    <w:rsid w:val="00A46ECF"/>
    <w:rsid w:val="00A479E0"/>
    <w:rsid w:val="00A50BC1"/>
    <w:rsid w:val="00A532C7"/>
    <w:rsid w:val="00A71FA0"/>
    <w:rsid w:val="00A73A4E"/>
    <w:rsid w:val="00A820F5"/>
    <w:rsid w:val="00A90723"/>
    <w:rsid w:val="00A917A9"/>
    <w:rsid w:val="00A924AB"/>
    <w:rsid w:val="00A957E9"/>
    <w:rsid w:val="00A9788B"/>
    <w:rsid w:val="00A97903"/>
    <w:rsid w:val="00AB1416"/>
    <w:rsid w:val="00AB4684"/>
    <w:rsid w:val="00AB598E"/>
    <w:rsid w:val="00AB61BA"/>
    <w:rsid w:val="00AB7306"/>
    <w:rsid w:val="00AB7935"/>
    <w:rsid w:val="00AB7E1C"/>
    <w:rsid w:val="00AC0CDA"/>
    <w:rsid w:val="00AC0F4C"/>
    <w:rsid w:val="00AC3397"/>
    <w:rsid w:val="00AC7D95"/>
    <w:rsid w:val="00AD090E"/>
    <w:rsid w:val="00AD2185"/>
    <w:rsid w:val="00AD4E76"/>
    <w:rsid w:val="00AD518F"/>
    <w:rsid w:val="00AD6489"/>
    <w:rsid w:val="00AE0DEA"/>
    <w:rsid w:val="00AE2F82"/>
    <w:rsid w:val="00AE3915"/>
    <w:rsid w:val="00AE57FE"/>
    <w:rsid w:val="00AE5C8B"/>
    <w:rsid w:val="00AF34A6"/>
    <w:rsid w:val="00AF676F"/>
    <w:rsid w:val="00AF7866"/>
    <w:rsid w:val="00AF7926"/>
    <w:rsid w:val="00B04C1B"/>
    <w:rsid w:val="00B12BB8"/>
    <w:rsid w:val="00B15420"/>
    <w:rsid w:val="00B16A8D"/>
    <w:rsid w:val="00B2310C"/>
    <w:rsid w:val="00B2678F"/>
    <w:rsid w:val="00B27604"/>
    <w:rsid w:val="00B31268"/>
    <w:rsid w:val="00B32AAB"/>
    <w:rsid w:val="00B333BA"/>
    <w:rsid w:val="00B3398E"/>
    <w:rsid w:val="00B349FE"/>
    <w:rsid w:val="00B37581"/>
    <w:rsid w:val="00B404E7"/>
    <w:rsid w:val="00B4097E"/>
    <w:rsid w:val="00B435DE"/>
    <w:rsid w:val="00B45083"/>
    <w:rsid w:val="00B47E14"/>
    <w:rsid w:val="00B52510"/>
    <w:rsid w:val="00B60BF2"/>
    <w:rsid w:val="00B6620D"/>
    <w:rsid w:val="00B70F11"/>
    <w:rsid w:val="00B72EDE"/>
    <w:rsid w:val="00B87A8B"/>
    <w:rsid w:val="00B91012"/>
    <w:rsid w:val="00B97B29"/>
    <w:rsid w:val="00BA00E6"/>
    <w:rsid w:val="00BA4AA5"/>
    <w:rsid w:val="00BB1B11"/>
    <w:rsid w:val="00BB229A"/>
    <w:rsid w:val="00BB4DCA"/>
    <w:rsid w:val="00BC09D8"/>
    <w:rsid w:val="00BC3C0A"/>
    <w:rsid w:val="00BC4404"/>
    <w:rsid w:val="00BC562B"/>
    <w:rsid w:val="00BC65EE"/>
    <w:rsid w:val="00BC75F0"/>
    <w:rsid w:val="00BC7DB0"/>
    <w:rsid w:val="00BD0546"/>
    <w:rsid w:val="00BD1A12"/>
    <w:rsid w:val="00BD2742"/>
    <w:rsid w:val="00BD68BA"/>
    <w:rsid w:val="00BD76A7"/>
    <w:rsid w:val="00BE1227"/>
    <w:rsid w:val="00BE345C"/>
    <w:rsid w:val="00BE56D9"/>
    <w:rsid w:val="00BF26E1"/>
    <w:rsid w:val="00BF3D65"/>
    <w:rsid w:val="00BF7106"/>
    <w:rsid w:val="00C029FF"/>
    <w:rsid w:val="00C052FA"/>
    <w:rsid w:val="00C0797D"/>
    <w:rsid w:val="00C104C0"/>
    <w:rsid w:val="00C1064C"/>
    <w:rsid w:val="00C1211A"/>
    <w:rsid w:val="00C124BF"/>
    <w:rsid w:val="00C13211"/>
    <w:rsid w:val="00C21664"/>
    <w:rsid w:val="00C23D96"/>
    <w:rsid w:val="00C3185B"/>
    <w:rsid w:val="00C3269A"/>
    <w:rsid w:val="00C37388"/>
    <w:rsid w:val="00C40F68"/>
    <w:rsid w:val="00C44D01"/>
    <w:rsid w:val="00C45889"/>
    <w:rsid w:val="00C47F5A"/>
    <w:rsid w:val="00C50ECB"/>
    <w:rsid w:val="00C620D3"/>
    <w:rsid w:val="00C62B64"/>
    <w:rsid w:val="00C6483F"/>
    <w:rsid w:val="00C658C5"/>
    <w:rsid w:val="00C734CD"/>
    <w:rsid w:val="00C74687"/>
    <w:rsid w:val="00C75817"/>
    <w:rsid w:val="00C778F4"/>
    <w:rsid w:val="00C84BBC"/>
    <w:rsid w:val="00C851B8"/>
    <w:rsid w:val="00C861B4"/>
    <w:rsid w:val="00C95883"/>
    <w:rsid w:val="00C972BA"/>
    <w:rsid w:val="00CA07FA"/>
    <w:rsid w:val="00CA0B30"/>
    <w:rsid w:val="00CA0DB5"/>
    <w:rsid w:val="00CA1BF3"/>
    <w:rsid w:val="00CA1FE3"/>
    <w:rsid w:val="00CC06B1"/>
    <w:rsid w:val="00CC6CC0"/>
    <w:rsid w:val="00CD404A"/>
    <w:rsid w:val="00CD5476"/>
    <w:rsid w:val="00CE3793"/>
    <w:rsid w:val="00CE55D7"/>
    <w:rsid w:val="00CE71D5"/>
    <w:rsid w:val="00CF0199"/>
    <w:rsid w:val="00CF5D4B"/>
    <w:rsid w:val="00D01CB7"/>
    <w:rsid w:val="00D0380C"/>
    <w:rsid w:val="00D10EC5"/>
    <w:rsid w:val="00D132CD"/>
    <w:rsid w:val="00D16669"/>
    <w:rsid w:val="00D21D3C"/>
    <w:rsid w:val="00D232D4"/>
    <w:rsid w:val="00D237B1"/>
    <w:rsid w:val="00D240A3"/>
    <w:rsid w:val="00D27F0E"/>
    <w:rsid w:val="00D321EB"/>
    <w:rsid w:val="00D3461E"/>
    <w:rsid w:val="00D40AF3"/>
    <w:rsid w:val="00D41743"/>
    <w:rsid w:val="00D5188F"/>
    <w:rsid w:val="00D604AA"/>
    <w:rsid w:val="00D60877"/>
    <w:rsid w:val="00D62285"/>
    <w:rsid w:val="00D63553"/>
    <w:rsid w:val="00D64155"/>
    <w:rsid w:val="00D65EAF"/>
    <w:rsid w:val="00D670A9"/>
    <w:rsid w:val="00D708A4"/>
    <w:rsid w:val="00D73C53"/>
    <w:rsid w:val="00D83347"/>
    <w:rsid w:val="00D8524F"/>
    <w:rsid w:val="00D873C7"/>
    <w:rsid w:val="00D87FAC"/>
    <w:rsid w:val="00D90319"/>
    <w:rsid w:val="00D90A8F"/>
    <w:rsid w:val="00D912BB"/>
    <w:rsid w:val="00DA230E"/>
    <w:rsid w:val="00DA474B"/>
    <w:rsid w:val="00DA645A"/>
    <w:rsid w:val="00DA7703"/>
    <w:rsid w:val="00DB04EA"/>
    <w:rsid w:val="00DB0B8F"/>
    <w:rsid w:val="00DB0E5E"/>
    <w:rsid w:val="00DB59DF"/>
    <w:rsid w:val="00DB7512"/>
    <w:rsid w:val="00DC119E"/>
    <w:rsid w:val="00DD05D8"/>
    <w:rsid w:val="00DD33CB"/>
    <w:rsid w:val="00DD4013"/>
    <w:rsid w:val="00DE3804"/>
    <w:rsid w:val="00DE5BE8"/>
    <w:rsid w:val="00DE6465"/>
    <w:rsid w:val="00DF4E98"/>
    <w:rsid w:val="00DF518B"/>
    <w:rsid w:val="00DF6319"/>
    <w:rsid w:val="00E04AE4"/>
    <w:rsid w:val="00E06D84"/>
    <w:rsid w:val="00E07DEA"/>
    <w:rsid w:val="00E10D26"/>
    <w:rsid w:val="00E243B0"/>
    <w:rsid w:val="00E30304"/>
    <w:rsid w:val="00E31900"/>
    <w:rsid w:val="00E40906"/>
    <w:rsid w:val="00E4268D"/>
    <w:rsid w:val="00E456EA"/>
    <w:rsid w:val="00E4686E"/>
    <w:rsid w:val="00E47CB5"/>
    <w:rsid w:val="00E547FA"/>
    <w:rsid w:val="00E63574"/>
    <w:rsid w:val="00E64302"/>
    <w:rsid w:val="00E649D2"/>
    <w:rsid w:val="00E64EC1"/>
    <w:rsid w:val="00E67201"/>
    <w:rsid w:val="00E67AD3"/>
    <w:rsid w:val="00E70DF1"/>
    <w:rsid w:val="00E730DF"/>
    <w:rsid w:val="00E748D0"/>
    <w:rsid w:val="00E74A9B"/>
    <w:rsid w:val="00E802BC"/>
    <w:rsid w:val="00E807F4"/>
    <w:rsid w:val="00E86354"/>
    <w:rsid w:val="00E8662E"/>
    <w:rsid w:val="00E92A32"/>
    <w:rsid w:val="00E937EC"/>
    <w:rsid w:val="00E94BD0"/>
    <w:rsid w:val="00E9745C"/>
    <w:rsid w:val="00EA4497"/>
    <w:rsid w:val="00EB086C"/>
    <w:rsid w:val="00EB180D"/>
    <w:rsid w:val="00EC13F4"/>
    <w:rsid w:val="00EC2724"/>
    <w:rsid w:val="00EC7C57"/>
    <w:rsid w:val="00ED25C9"/>
    <w:rsid w:val="00ED2BBF"/>
    <w:rsid w:val="00ED3642"/>
    <w:rsid w:val="00ED4F22"/>
    <w:rsid w:val="00ED5D3F"/>
    <w:rsid w:val="00ED7230"/>
    <w:rsid w:val="00EE1242"/>
    <w:rsid w:val="00EE37E9"/>
    <w:rsid w:val="00EE70F6"/>
    <w:rsid w:val="00EF0CE6"/>
    <w:rsid w:val="00EF13EF"/>
    <w:rsid w:val="00EF2719"/>
    <w:rsid w:val="00EF2AD2"/>
    <w:rsid w:val="00F00965"/>
    <w:rsid w:val="00F01052"/>
    <w:rsid w:val="00F03981"/>
    <w:rsid w:val="00F07945"/>
    <w:rsid w:val="00F11C1C"/>
    <w:rsid w:val="00F13213"/>
    <w:rsid w:val="00F15900"/>
    <w:rsid w:val="00F202C0"/>
    <w:rsid w:val="00F27AF0"/>
    <w:rsid w:val="00F324E9"/>
    <w:rsid w:val="00F34E52"/>
    <w:rsid w:val="00F35647"/>
    <w:rsid w:val="00F41EC1"/>
    <w:rsid w:val="00F4331E"/>
    <w:rsid w:val="00F56C02"/>
    <w:rsid w:val="00F600FE"/>
    <w:rsid w:val="00F61099"/>
    <w:rsid w:val="00F61819"/>
    <w:rsid w:val="00F61D82"/>
    <w:rsid w:val="00F62189"/>
    <w:rsid w:val="00F63BA2"/>
    <w:rsid w:val="00F64588"/>
    <w:rsid w:val="00F67F14"/>
    <w:rsid w:val="00F7349D"/>
    <w:rsid w:val="00F739B6"/>
    <w:rsid w:val="00F74C85"/>
    <w:rsid w:val="00F83F9B"/>
    <w:rsid w:val="00F91F47"/>
    <w:rsid w:val="00F94215"/>
    <w:rsid w:val="00F97770"/>
    <w:rsid w:val="00FC332F"/>
    <w:rsid w:val="00FC48AA"/>
    <w:rsid w:val="00FD490A"/>
    <w:rsid w:val="00FE03A1"/>
    <w:rsid w:val="00FE68FB"/>
    <w:rsid w:val="00FF0D58"/>
    <w:rsid w:val="00FF4AC2"/>
    <w:rsid w:val="00FF7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4173"/>
    <w:rPr>
      <w:sz w:val="24"/>
      <w:szCs w:val="24"/>
    </w:rPr>
  </w:style>
  <w:style w:type="paragraph" w:styleId="1">
    <w:name w:val="heading 1"/>
    <w:basedOn w:val="a"/>
    <w:next w:val="a"/>
    <w:link w:val="10"/>
    <w:qFormat/>
    <w:rsid w:val="007F2198"/>
    <w:pPr>
      <w:keepNext/>
      <w:shd w:val="clear" w:color="auto" w:fill="FFFFFF"/>
      <w:tabs>
        <w:tab w:val="left" w:pos="4234"/>
      </w:tabs>
      <w:spacing w:before="494"/>
      <w:ind w:left="29"/>
      <w:outlineLvl w:val="0"/>
    </w:pPr>
    <w:rPr>
      <w:i/>
      <w:iCs/>
      <w:color w:val="000000"/>
      <w:spacing w:val="-18"/>
    </w:rPr>
  </w:style>
  <w:style w:type="paragraph" w:styleId="2">
    <w:name w:val="heading 2"/>
    <w:basedOn w:val="a"/>
    <w:next w:val="a"/>
    <w:qFormat/>
    <w:rsid w:val="007F2198"/>
    <w:pPr>
      <w:keepNext/>
      <w:ind w:left="426"/>
      <w:jc w:val="center"/>
      <w:outlineLvl w:val="1"/>
    </w:pPr>
    <w:rPr>
      <w:rFonts w:ascii="Arial" w:hAnsi="Arial" w:cs="Arial"/>
      <w:b/>
      <w:bCs/>
      <w:spacing w:val="32"/>
      <w:kern w:val="20"/>
      <w:sz w:val="22"/>
      <w:szCs w:val="22"/>
    </w:rPr>
  </w:style>
  <w:style w:type="paragraph" w:styleId="3">
    <w:name w:val="heading 3"/>
    <w:basedOn w:val="a"/>
    <w:next w:val="a"/>
    <w:qFormat/>
    <w:rsid w:val="007F2198"/>
    <w:pPr>
      <w:keepNext/>
      <w:framePr w:hSpace="180" w:wrap="auto" w:vAnchor="text" w:hAnchor="text" w:x="4361" w:y="1"/>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F2198"/>
    <w:pPr>
      <w:tabs>
        <w:tab w:val="center" w:pos="4153"/>
        <w:tab w:val="right" w:pos="8306"/>
      </w:tabs>
    </w:pPr>
  </w:style>
  <w:style w:type="paragraph" w:styleId="a5">
    <w:name w:val="footer"/>
    <w:basedOn w:val="a"/>
    <w:rsid w:val="007F2198"/>
    <w:pPr>
      <w:tabs>
        <w:tab w:val="center" w:pos="4153"/>
        <w:tab w:val="right" w:pos="8306"/>
      </w:tabs>
    </w:pPr>
  </w:style>
  <w:style w:type="character" w:customStyle="1" w:styleId="a6">
    <w:name w:val="номер страницы"/>
    <w:basedOn w:val="a0"/>
    <w:rsid w:val="007F2198"/>
  </w:style>
  <w:style w:type="paragraph" w:customStyle="1" w:styleId="a7">
    <w:name w:val="адрес"/>
    <w:basedOn w:val="a"/>
    <w:rsid w:val="007F2198"/>
    <w:pPr>
      <w:framePr w:w="5040" w:h="1985" w:hRule="exact" w:hSpace="142" w:vSpace="142" w:wrap="notBeside" w:vAnchor="page" w:hAnchor="page" w:x="4537" w:y="1986" w:anchorLock="1"/>
      <w:widowControl w:val="0"/>
      <w:spacing w:line="360" w:lineRule="exact"/>
    </w:pPr>
    <w:rPr>
      <w:sz w:val="28"/>
      <w:szCs w:val="28"/>
    </w:rPr>
  </w:style>
  <w:style w:type="paragraph" w:customStyle="1" w:styleId="a8">
    <w:name w:val="обратный адрес"/>
    <w:basedOn w:val="a"/>
    <w:rsid w:val="007F2198"/>
    <w:pPr>
      <w:framePr w:w="4320" w:h="1440" w:hRule="exact" w:hSpace="141" w:vSpace="142" w:wrap="notBeside" w:vAnchor="page" w:hAnchor="page" w:x="4537" w:y="4310" w:anchorLock="1"/>
      <w:widowControl w:val="0"/>
      <w:spacing w:line="360" w:lineRule="exact"/>
    </w:pPr>
  </w:style>
  <w:style w:type="paragraph" w:customStyle="1" w:styleId="LocalHeader">
    <w:name w:val="LocalHeader"/>
    <w:basedOn w:val="a"/>
    <w:rsid w:val="007F2198"/>
    <w:pPr>
      <w:pBdr>
        <w:top w:val="single" w:sz="6" w:space="1" w:color="auto"/>
        <w:bottom w:val="single" w:sz="6" w:space="1" w:color="auto"/>
      </w:pBdr>
      <w:tabs>
        <w:tab w:val="right" w:pos="-1276"/>
        <w:tab w:val="right" w:pos="4394"/>
        <w:tab w:val="right" w:pos="8930"/>
      </w:tabs>
    </w:pPr>
    <w:rPr>
      <w:rFonts w:ascii="Arial" w:hAnsi="Arial" w:cs="Arial"/>
    </w:rPr>
  </w:style>
  <w:style w:type="character" w:styleId="a9">
    <w:name w:val="Hyperlink"/>
    <w:rsid w:val="007F2198"/>
    <w:rPr>
      <w:color w:val="0000FF"/>
      <w:u w:val="single"/>
    </w:rPr>
  </w:style>
  <w:style w:type="character" w:styleId="aa">
    <w:name w:val="FollowedHyperlink"/>
    <w:rsid w:val="007F2198"/>
    <w:rPr>
      <w:color w:val="800080"/>
      <w:u w:val="single"/>
    </w:rPr>
  </w:style>
  <w:style w:type="paragraph" w:styleId="ab">
    <w:name w:val="Body Text Indent"/>
    <w:basedOn w:val="a"/>
    <w:link w:val="ac"/>
    <w:rsid w:val="007F2198"/>
    <w:pPr>
      <w:widowControl w:val="0"/>
      <w:spacing w:after="120"/>
      <w:ind w:firstLine="720"/>
      <w:jc w:val="both"/>
    </w:pPr>
  </w:style>
  <w:style w:type="paragraph" w:styleId="ad">
    <w:name w:val="Document Map"/>
    <w:basedOn w:val="a"/>
    <w:semiHidden/>
    <w:rsid w:val="007F2198"/>
    <w:pPr>
      <w:shd w:val="clear" w:color="auto" w:fill="000080"/>
    </w:pPr>
    <w:rPr>
      <w:rFonts w:ascii="Tahoma" w:hAnsi="Tahoma" w:cs="Tahoma"/>
    </w:rPr>
  </w:style>
  <w:style w:type="paragraph" w:styleId="20">
    <w:name w:val="Body Text Indent 2"/>
    <w:basedOn w:val="a"/>
    <w:rsid w:val="007F2198"/>
    <w:pPr>
      <w:ind w:firstLine="708"/>
      <w:jc w:val="both"/>
    </w:pPr>
  </w:style>
  <w:style w:type="paragraph" w:styleId="30">
    <w:name w:val="Body Text Indent 3"/>
    <w:basedOn w:val="a"/>
    <w:rsid w:val="007F2198"/>
    <w:pPr>
      <w:ind w:firstLine="708"/>
      <w:jc w:val="both"/>
    </w:pPr>
    <w:rPr>
      <w:sz w:val="20"/>
      <w:szCs w:val="20"/>
    </w:rPr>
  </w:style>
  <w:style w:type="paragraph" w:styleId="ae">
    <w:name w:val="Body Text"/>
    <w:basedOn w:val="a"/>
    <w:rsid w:val="007F2198"/>
    <w:rPr>
      <w:rFonts w:ascii="Arial" w:hAnsi="Arial" w:cs="Arial"/>
      <w:sz w:val="22"/>
      <w:szCs w:val="22"/>
    </w:rPr>
  </w:style>
  <w:style w:type="paragraph" w:styleId="af">
    <w:name w:val="Balloon Text"/>
    <w:basedOn w:val="a"/>
    <w:semiHidden/>
    <w:rsid w:val="00B435DE"/>
    <w:rPr>
      <w:rFonts w:ascii="Tahoma" w:hAnsi="Tahoma" w:cs="Tahoma"/>
      <w:sz w:val="16"/>
      <w:szCs w:val="16"/>
    </w:rPr>
  </w:style>
  <w:style w:type="character" w:styleId="af0">
    <w:name w:val="Strong"/>
    <w:uiPriority w:val="22"/>
    <w:qFormat/>
    <w:rsid w:val="00F62189"/>
    <w:rPr>
      <w:b/>
      <w:bCs/>
    </w:rPr>
  </w:style>
  <w:style w:type="paragraph" w:styleId="HTML">
    <w:name w:val="HTML Preformatted"/>
    <w:basedOn w:val="a"/>
    <w:rsid w:val="00021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style81">
    <w:name w:val="style81"/>
    <w:rsid w:val="00867A56"/>
    <w:rPr>
      <w:rFonts w:ascii="Arial" w:hAnsi="Arial" w:cs="Arial" w:hint="default"/>
      <w:sz w:val="24"/>
      <w:szCs w:val="24"/>
    </w:rPr>
  </w:style>
  <w:style w:type="character" w:customStyle="1" w:styleId="bg51">
    <w:name w:val="bg51"/>
    <w:basedOn w:val="a0"/>
    <w:rsid w:val="00867A56"/>
  </w:style>
  <w:style w:type="paragraph" w:styleId="af1">
    <w:name w:val="Normal (Web)"/>
    <w:basedOn w:val="a"/>
    <w:uiPriority w:val="99"/>
    <w:rsid w:val="0016047B"/>
    <w:pPr>
      <w:spacing w:before="150" w:after="120"/>
      <w:ind w:left="120" w:right="300"/>
    </w:pPr>
    <w:rPr>
      <w:sz w:val="17"/>
      <w:szCs w:val="17"/>
    </w:rPr>
  </w:style>
  <w:style w:type="paragraph" w:customStyle="1" w:styleId="red">
    <w:name w:val="red"/>
    <w:basedOn w:val="a"/>
    <w:rsid w:val="0016047B"/>
    <w:pPr>
      <w:spacing w:before="150" w:after="120"/>
      <w:ind w:left="120" w:right="300"/>
    </w:pPr>
    <w:rPr>
      <w:color w:val="FF9900"/>
      <w:sz w:val="17"/>
      <w:szCs w:val="17"/>
    </w:rPr>
  </w:style>
  <w:style w:type="character" w:customStyle="1" w:styleId="a4">
    <w:name w:val="Верхний колонтитул Знак"/>
    <w:link w:val="a3"/>
    <w:uiPriority w:val="99"/>
    <w:rsid w:val="00C3269A"/>
    <w:rPr>
      <w:sz w:val="24"/>
      <w:szCs w:val="24"/>
    </w:rPr>
  </w:style>
  <w:style w:type="table" w:styleId="af2">
    <w:name w:val="Table Grid"/>
    <w:basedOn w:val="a1"/>
    <w:rsid w:val="00D518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BC75F0"/>
    <w:pPr>
      <w:ind w:left="708"/>
    </w:pPr>
  </w:style>
  <w:style w:type="paragraph" w:customStyle="1" w:styleId="5">
    <w:name w:val="Стиль5"/>
    <w:basedOn w:val="a"/>
    <w:rsid w:val="00720061"/>
    <w:pPr>
      <w:ind w:firstLine="720"/>
      <w:jc w:val="both"/>
    </w:pPr>
    <w:rPr>
      <w:szCs w:val="20"/>
    </w:rPr>
  </w:style>
  <w:style w:type="paragraph" w:styleId="31">
    <w:name w:val="Body Text 3"/>
    <w:basedOn w:val="a"/>
    <w:link w:val="32"/>
    <w:rsid w:val="00256A75"/>
    <w:pPr>
      <w:spacing w:after="120"/>
    </w:pPr>
    <w:rPr>
      <w:sz w:val="16"/>
      <w:szCs w:val="16"/>
    </w:rPr>
  </w:style>
  <w:style w:type="character" w:customStyle="1" w:styleId="32">
    <w:name w:val="Основной текст 3 Знак"/>
    <w:link w:val="31"/>
    <w:rsid w:val="00256A75"/>
    <w:rPr>
      <w:sz w:val="16"/>
      <w:szCs w:val="16"/>
    </w:rPr>
  </w:style>
  <w:style w:type="character" w:customStyle="1" w:styleId="ac">
    <w:name w:val="Основной текст с отступом Знак"/>
    <w:link w:val="ab"/>
    <w:rsid w:val="00193432"/>
    <w:rPr>
      <w:sz w:val="24"/>
      <w:szCs w:val="24"/>
    </w:rPr>
  </w:style>
  <w:style w:type="character" w:styleId="af4">
    <w:name w:val="Emphasis"/>
    <w:uiPriority w:val="20"/>
    <w:qFormat/>
    <w:rsid w:val="00185CC1"/>
    <w:rPr>
      <w:i/>
      <w:iCs/>
    </w:rPr>
  </w:style>
  <w:style w:type="character" w:customStyle="1" w:styleId="apple-converted-space">
    <w:name w:val="apple-converted-space"/>
    <w:rsid w:val="00185CC1"/>
  </w:style>
  <w:style w:type="character" w:customStyle="1" w:styleId="apple-style-span">
    <w:name w:val="apple-style-span"/>
    <w:rsid w:val="001145C2"/>
  </w:style>
  <w:style w:type="character" w:customStyle="1" w:styleId="10">
    <w:name w:val="Заголовок 1 Знак"/>
    <w:link w:val="1"/>
    <w:rsid w:val="00862DA5"/>
    <w:rPr>
      <w:i/>
      <w:iCs/>
      <w:color w:val="000000"/>
      <w:spacing w:val="-18"/>
      <w:sz w:val="24"/>
      <w:szCs w:val="24"/>
      <w:shd w:val="clear" w:color="auto" w:fill="FFFFFF"/>
    </w:rPr>
  </w:style>
</w:styles>
</file>

<file path=word/webSettings.xml><?xml version="1.0" encoding="utf-8"?>
<w:webSettings xmlns:r="http://schemas.openxmlformats.org/officeDocument/2006/relationships" xmlns:w="http://schemas.openxmlformats.org/wordprocessingml/2006/main">
  <w:divs>
    <w:div w:id="35207933">
      <w:bodyDiv w:val="1"/>
      <w:marLeft w:val="0"/>
      <w:marRight w:val="0"/>
      <w:marTop w:val="0"/>
      <w:marBottom w:val="0"/>
      <w:divBdr>
        <w:top w:val="none" w:sz="0" w:space="0" w:color="auto"/>
        <w:left w:val="none" w:sz="0" w:space="0" w:color="auto"/>
        <w:bottom w:val="none" w:sz="0" w:space="0" w:color="auto"/>
        <w:right w:val="none" w:sz="0" w:space="0" w:color="auto"/>
      </w:divBdr>
    </w:div>
    <w:div w:id="44373659">
      <w:bodyDiv w:val="1"/>
      <w:marLeft w:val="0"/>
      <w:marRight w:val="0"/>
      <w:marTop w:val="0"/>
      <w:marBottom w:val="0"/>
      <w:divBdr>
        <w:top w:val="none" w:sz="0" w:space="0" w:color="auto"/>
        <w:left w:val="none" w:sz="0" w:space="0" w:color="auto"/>
        <w:bottom w:val="none" w:sz="0" w:space="0" w:color="auto"/>
        <w:right w:val="none" w:sz="0" w:space="0" w:color="auto"/>
      </w:divBdr>
      <w:divsChild>
        <w:div w:id="1729449719">
          <w:marLeft w:val="0"/>
          <w:marRight w:val="0"/>
          <w:marTop w:val="0"/>
          <w:marBottom w:val="0"/>
          <w:divBdr>
            <w:top w:val="none" w:sz="0" w:space="0" w:color="auto"/>
            <w:left w:val="none" w:sz="0" w:space="0" w:color="auto"/>
            <w:bottom w:val="none" w:sz="0" w:space="0" w:color="auto"/>
            <w:right w:val="none" w:sz="0" w:space="0" w:color="auto"/>
          </w:divBdr>
          <w:divsChild>
            <w:div w:id="450826853">
              <w:marLeft w:val="0"/>
              <w:marRight w:val="0"/>
              <w:marTop w:val="0"/>
              <w:marBottom w:val="0"/>
              <w:divBdr>
                <w:top w:val="none" w:sz="0" w:space="0" w:color="auto"/>
                <w:left w:val="none" w:sz="0" w:space="0" w:color="auto"/>
                <w:bottom w:val="none" w:sz="0" w:space="0" w:color="auto"/>
                <w:right w:val="none" w:sz="0" w:space="0" w:color="auto"/>
              </w:divBdr>
            </w:div>
            <w:div w:id="12058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0974">
      <w:bodyDiv w:val="1"/>
      <w:marLeft w:val="0"/>
      <w:marRight w:val="0"/>
      <w:marTop w:val="0"/>
      <w:marBottom w:val="0"/>
      <w:divBdr>
        <w:top w:val="none" w:sz="0" w:space="0" w:color="auto"/>
        <w:left w:val="none" w:sz="0" w:space="0" w:color="auto"/>
        <w:bottom w:val="none" w:sz="0" w:space="0" w:color="auto"/>
        <w:right w:val="none" w:sz="0" w:space="0" w:color="auto"/>
      </w:divBdr>
    </w:div>
    <w:div w:id="158274942">
      <w:bodyDiv w:val="1"/>
      <w:marLeft w:val="0"/>
      <w:marRight w:val="0"/>
      <w:marTop w:val="0"/>
      <w:marBottom w:val="0"/>
      <w:divBdr>
        <w:top w:val="none" w:sz="0" w:space="0" w:color="auto"/>
        <w:left w:val="none" w:sz="0" w:space="0" w:color="auto"/>
        <w:bottom w:val="none" w:sz="0" w:space="0" w:color="auto"/>
        <w:right w:val="none" w:sz="0" w:space="0" w:color="auto"/>
      </w:divBdr>
    </w:div>
    <w:div w:id="172693269">
      <w:bodyDiv w:val="1"/>
      <w:marLeft w:val="0"/>
      <w:marRight w:val="0"/>
      <w:marTop w:val="0"/>
      <w:marBottom w:val="0"/>
      <w:divBdr>
        <w:top w:val="none" w:sz="0" w:space="0" w:color="auto"/>
        <w:left w:val="none" w:sz="0" w:space="0" w:color="auto"/>
        <w:bottom w:val="none" w:sz="0" w:space="0" w:color="auto"/>
        <w:right w:val="none" w:sz="0" w:space="0" w:color="auto"/>
      </w:divBdr>
    </w:div>
    <w:div w:id="321394715">
      <w:bodyDiv w:val="1"/>
      <w:marLeft w:val="0"/>
      <w:marRight w:val="0"/>
      <w:marTop w:val="0"/>
      <w:marBottom w:val="0"/>
      <w:divBdr>
        <w:top w:val="none" w:sz="0" w:space="0" w:color="auto"/>
        <w:left w:val="none" w:sz="0" w:space="0" w:color="auto"/>
        <w:bottom w:val="none" w:sz="0" w:space="0" w:color="auto"/>
        <w:right w:val="none" w:sz="0" w:space="0" w:color="auto"/>
      </w:divBdr>
    </w:div>
    <w:div w:id="321785695">
      <w:bodyDiv w:val="1"/>
      <w:marLeft w:val="0"/>
      <w:marRight w:val="0"/>
      <w:marTop w:val="0"/>
      <w:marBottom w:val="0"/>
      <w:divBdr>
        <w:top w:val="none" w:sz="0" w:space="0" w:color="auto"/>
        <w:left w:val="none" w:sz="0" w:space="0" w:color="auto"/>
        <w:bottom w:val="none" w:sz="0" w:space="0" w:color="auto"/>
        <w:right w:val="none" w:sz="0" w:space="0" w:color="auto"/>
      </w:divBdr>
    </w:div>
    <w:div w:id="431828755">
      <w:bodyDiv w:val="1"/>
      <w:marLeft w:val="0"/>
      <w:marRight w:val="0"/>
      <w:marTop w:val="0"/>
      <w:marBottom w:val="0"/>
      <w:divBdr>
        <w:top w:val="none" w:sz="0" w:space="0" w:color="auto"/>
        <w:left w:val="none" w:sz="0" w:space="0" w:color="auto"/>
        <w:bottom w:val="none" w:sz="0" w:space="0" w:color="auto"/>
        <w:right w:val="none" w:sz="0" w:space="0" w:color="auto"/>
      </w:divBdr>
    </w:div>
    <w:div w:id="470900554">
      <w:bodyDiv w:val="1"/>
      <w:marLeft w:val="0"/>
      <w:marRight w:val="0"/>
      <w:marTop w:val="0"/>
      <w:marBottom w:val="0"/>
      <w:divBdr>
        <w:top w:val="none" w:sz="0" w:space="0" w:color="auto"/>
        <w:left w:val="none" w:sz="0" w:space="0" w:color="auto"/>
        <w:bottom w:val="none" w:sz="0" w:space="0" w:color="auto"/>
        <w:right w:val="none" w:sz="0" w:space="0" w:color="auto"/>
      </w:divBdr>
      <w:divsChild>
        <w:div w:id="1750467742">
          <w:marLeft w:val="0"/>
          <w:marRight w:val="0"/>
          <w:marTop w:val="0"/>
          <w:marBottom w:val="0"/>
          <w:divBdr>
            <w:top w:val="none" w:sz="0" w:space="0" w:color="auto"/>
            <w:left w:val="none" w:sz="0" w:space="0" w:color="auto"/>
            <w:bottom w:val="none" w:sz="0" w:space="0" w:color="auto"/>
            <w:right w:val="none" w:sz="0" w:space="0" w:color="auto"/>
          </w:divBdr>
        </w:div>
      </w:divsChild>
    </w:div>
    <w:div w:id="565453619">
      <w:bodyDiv w:val="1"/>
      <w:marLeft w:val="0"/>
      <w:marRight w:val="0"/>
      <w:marTop w:val="0"/>
      <w:marBottom w:val="0"/>
      <w:divBdr>
        <w:top w:val="none" w:sz="0" w:space="0" w:color="auto"/>
        <w:left w:val="none" w:sz="0" w:space="0" w:color="auto"/>
        <w:bottom w:val="none" w:sz="0" w:space="0" w:color="auto"/>
        <w:right w:val="none" w:sz="0" w:space="0" w:color="auto"/>
      </w:divBdr>
    </w:div>
    <w:div w:id="580679590">
      <w:bodyDiv w:val="1"/>
      <w:marLeft w:val="0"/>
      <w:marRight w:val="0"/>
      <w:marTop w:val="0"/>
      <w:marBottom w:val="0"/>
      <w:divBdr>
        <w:top w:val="none" w:sz="0" w:space="0" w:color="auto"/>
        <w:left w:val="none" w:sz="0" w:space="0" w:color="auto"/>
        <w:bottom w:val="none" w:sz="0" w:space="0" w:color="auto"/>
        <w:right w:val="none" w:sz="0" w:space="0" w:color="auto"/>
      </w:divBdr>
    </w:div>
    <w:div w:id="835804390">
      <w:bodyDiv w:val="1"/>
      <w:marLeft w:val="0"/>
      <w:marRight w:val="0"/>
      <w:marTop w:val="0"/>
      <w:marBottom w:val="0"/>
      <w:divBdr>
        <w:top w:val="none" w:sz="0" w:space="0" w:color="auto"/>
        <w:left w:val="none" w:sz="0" w:space="0" w:color="auto"/>
        <w:bottom w:val="none" w:sz="0" w:space="0" w:color="auto"/>
        <w:right w:val="none" w:sz="0" w:space="0" w:color="auto"/>
      </w:divBdr>
    </w:div>
    <w:div w:id="877277175">
      <w:bodyDiv w:val="1"/>
      <w:marLeft w:val="0"/>
      <w:marRight w:val="0"/>
      <w:marTop w:val="0"/>
      <w:marBottom w:val="0"/>
      <w:divBdr>
        <w:top w:val="none" w:sz="0" w:space="0" w:color="auto"/>
        <w:left w:val="none" w:sz="0" w:space="0" w:color="auto"/>
        <w:bottom w:val="none" w:sz="0" w:space="0" w:color="auto"/>
        <w:right w:val="none" w:sz="0" w:space="0" w:color="auto"/>
      </w:divBdr>
    </w:div>
    <w:div w:id="941378695">
      <w:bodyDiv w:val="1"/>
      <w:marLeft w:val="0"/>
      <w:marRight w:val="0"/>
      <w:marTop w:val="0"/>
      <w:marBottom w:val="0"/>
      <w:divBdr>
        <w:top w:val="none" w:sz="0" w:space="0" w:color="auto"/>
        <w:left w:val="none" w:sz="0" w:space="0" w:color="auto"/>
        <w:bottom w:val="none" w:sz="0" w:space="0" w:color="auto"/>
        <w:right w:val="none" w:sz="0" w:space="0" w:color="auto"/>
      </w:divBdr>
    </w:div>
    <w:div w:id="955990626">
      <w:bodyDiv w:val="1"/>
      <w:marLeft w:val="0"/>
      <w:marRight w:val="0"/>
      <w:marTop w:val="0"/>
      <w:marBottom w:val="0"/>
      <w:divBdr>
        <w:top w:val="none" w:sz="0" w:space="0" w:color="auto"/>
        <w:left w:val="none" w:sz="0" w:space="0" w:color="auto"/>
        <w:bottom w:val="none" w:sz="0" w:space="0" w:color="auto"/>
        <w:right w:val="none" w:sz="0" w:space="0" w:color="auto"/>
      </w:divBdr>
    </w:div>
    <w:div w:id="1013537594">
      <w:bodyDiv w:val="1"/>
      <w:marLeft w:val="0"/>
      <w:marRight w:val="0"/>
      <w:marTop w:val="0"/>
      <w:marBottom w:val="0"/>
      <w:divBdr>
        <w:top w:val="none" w:sz="0" w:space="0" w:color="auto"/>
        <w:left w:val="none" w:sz="0" w:space="0" w:color="auto"/>
        <w:bottom w:val="none" w:sz="0" w:space="0" w:color="auto"/>
        <w:right w:val="none" w:sz="0" w:space="0" w:color="auto"/>
      </w:divBdr>
      <w:divsChild>
        <w:div w:id="1468619006">
          <w:marLeft w:val="0"/>
          <w:marRight w:val="0"/>
          <w:marTop w:val="0"/>
          <w:marBottom w:val="0"/>
          <w:divBdr>
            <w:top w:val="none" w:sz="0" w:space="0" w:color="auto"/>
            <w:left w:val="none" w:sz="0" w:space="0" w:color="auto"/>
            <w:bottom w:val="none" w:sz="0" w:space="0" w:color="auto"/>
            <w:right w:val="none" w:sz="0" w:space="0" w:color="auto"/>
          </w:divBdr>
        </w:div>
      </w:divsChild>
    </w:div>
    <w:div w:id="1060860641">
      <w:bodyDiv w:val="1"/>
      <w:marLeft w:val="0"/>
      <w:marRight w:val="0"/>
      <w:marTop w:val="0"/>
      <w:marBottom w:val="0"/>
      <w:divBdr>
        <w:top w:val="none" w:sz="0" w:space="0" w:color="auto"/>
        <w:left w:val="none" w:sz="0" w:space="0" w:color="auto"/>
        <w:bottom w:val="none" w:sz="0" w:space="0" w:color="auto"/>
        <w:right w:val="none" w:sz="0" w:space="0" w:color="auto"/>
      </w:divBdr>
    </w:div>
    <w:div w:id="1345327563">
      <w:bodyDiv w:val="1"/>
      <w:marLeft w:val="0"/>
      <w:marRight w:val="0"/>
      <w:marTop w:val="0"/>
      <w:marBottom w:val="0"/>
      <w:divBdr>
        <w:top w:val="none" w:sz="0" w:space="0" w:color="auto"/>
        <w:left w:val="none" w:sz="0" w:space="0" w:color="auto"/>
        <w:bottom w:val="none" w:sz="0" w:space="0" w:color="auto"/>
        <w:right w:val="none" w:sz="0" w:space="0" w:color="auto"/>
      </w:divBdr>
    </w:div>
    <w:div w:id="1393849103">
      <w:bodyDiv w:val="1"/>
      <w:marLeft w:val="0"/>
      <w:marRight w:val="0"/>
      <w:marTop w:val="0"/>
      <w:marBottom w:val="0"/>
      <w:divBdr>
        <w:top w:val="none" w:sz="0" w:space="0" w:color="auto"/>
        <w:left w:val="none" w:sz="0" w:space="0" w:color="auto"/>
        <w:bottom w:val="none" w:sz="0" w:space="0" w:color="auto"/>
        <w:right w:val="none" w:sz="0" w:space="0" w:color="auto"/>
      </w:divBdr>
    </w:div>
    <w:div w:id="1439716819">
      <w:bodyDiv w:val="1"/>
      <w:marLeft w:val="0"/>
      <w:marRight w:val="0"/>
      <w:marTop w:val="0"/>
      <w:marBottom w:val="0"/>
      <w:divBdr>
        <w:top w:val="none" w:sz="0" w:space="0" w:color="auto"/>
        <w:left w:val="none" w:sz="0" w:space="0" w:color="auto"/>
        <w:bottom w:val="none" w:sz="0" w:space="0" w:color="auto"/>
        <w:right w:val="none" w:sz="0" w:space="0" w:color="auto"/>
      </w:divBdr>
      <w:divsChild>
        <w:div w:id="1095780873">
          <w:marLeft w:val="0"/>
          <w:marRight w:val="0"/>
          <w:marTop w:val="0"/>
          <w:marBottom w:val="0"/>
          <w:divBdr>
            <w:top w:val="none" w:sz="0" w:space="0" w:color="auto"/>
            <w:left w:val="none" w:sz="0" w:space="0" w:color="auto"/>
            <w:bottom w:val="none" w:sz="0" w:space="0" w:color="auto"/>
            <w:right w:val="none" w:sz="0" w:space="0" w:color="auto"/>
          </w:divBdr>
        </w:div>
      </w:divsChild>
    </w:div>
    <w:div w:id="1450469211">
      <w:bodyDiv w:val="1"/>
      <w:marLeft w:val="0"/>
      <w:marRight w:val="0"/>
      <w:marTop w:val="0"/>
      <w:marBottom w:val="0"/>
      <w:divBdr>
        <w:top w:val="none" w:sz="0" w:space="0" w:color="auto"/>
        <w:left w:val="none" w:sz="0" w:space="0" w:color="auto"/>
        <w:bottom w:val="none" w:sz="0" w:space="0" w:color="auto"/>
        <w:right w:val="none" w:sz="0" w:space="0" w:color="auto"/>
      </w:divBdr>
      <w:divsChild>
        <w:div w:id="1228373226">
          <w:marLeft w:val="0"/>
          <w:marRight w:val="0"/>
          <w:marTop w:val="0"/>
          <w:marBottom w:val="0"/>
          <w:divBdr>
            <w:top w:val="none" w:sz="0" w:space="0" w:color="auto"/>
            <w:left w:val="none" w:sz="0" w:space="0" w:color="auto"/>
            <w:bottom w:val="none" w:sz="0" w:space="0" w:color="auto"/>
            <w:right w:val="none" w:sz="0" w:space="0" w:color="auto"/>
          </w:divBdr>
          <w:divsChild>
            <w:div w:id="61679419">
              <w:marLeft w:val="0"/>
              <w:marRight w:val="0"/>
              <w:marTop w:val="0"/>
              <w:marBottom w:val="0"/>
              <w:divBdr>
                <w:top w:val="none" w:sz="0" w:space="0" w:color="auto"/>
                <w:left w:val="none" w:sz="0" w:space="0" w:color="auto"/>
                <w:bottom w:val="none" w:sz="0" w:space="0" w:color="auto"/>
                <w:right w:val="none" w:sz="0" w:space="0" w:color="auto"/>
              </w:divBdr>
            </w:div>
            <w:div w:id="268271247">
              <w:marLeft w:val="0"/>
              <w:marRight w:val="0"/>
              <w:marTop w:val="0"/>
              <w:marBottom w:val="0"/>
              <w:divBdr>
                <w:top w:val="none" w:sz="0" w:space="0" w:color="auto"/>
                <w:left w:val="none" w:sz="0" w:space="0" w:color="auto"/>
                <w:bottom w:val="none" w:sz="0" w:space="0" w:color="auto"/>
                <w:right w:val="none" w:sz="0" w:space="0" w:color="auto"/>
              </w:divBdr>
            </w:div>
            <w:div w:id="521479814">
              <w:marLeft w:val="0"/>
              <w:marRight w:val="0"/>
              <w:marTop w:val="0"/>
              <w:marBottom w:val="0"/>
              <w:divBdr>
                <w:top w:val="none" w:sz="0" w:space="0" w:color="auto"/>
                <w:left w:val="none" w:sz="0" w:space="0" w:color="auto"/>
                <w:bottom w:val="none" w:sz="0" w:space="0" w:color="auto"/>
                <w:right w:val="none" w:sz="0" w:space="0" w:color="auto"/>
              </w:divBdr>
            </w:div>
            <w:div w:id="703136948">
              <w:marLeft w:val="0"/>
              <w:marRight w:val="0"/>
              <w:marTop w:val="0"/>
              <w:marBottom w:val="0"/>
              <w:divBdr>
                <w:top w:val="none" w:sz="0" w:space="0" w:color="auto"/>
                <w:left w:val="none" w:sz="0" w:space="0" w:color="auto"/>
                <w:bottom w:val="none" w:sz="0" w:space="0" w:color="auto"/>
                <w:right w:val="none" w:sz="0" w:space="0" w:color="auto"/>
              </w:divBdr>
            </w:div>
            <w:div w:id="881332197">
              <w:marLeft w:val="0"/>
              <w:marRight w:val="0"/>
              <w:marTop w:val="0"/>
              <w:marBottom w:val="0"/>
              <w:divBdr>
                <w:top w:val="none" w:sz="0" w:space="0" w:color="auto"/>
                <w:left w:val="none" w:sz="0" w:space="0" w:color="auto"/>
                <w:bottom w:val="none" w:sz="0" w:space="0" w:color="auto"/>
                <w:right w:val="none" w:sz="0" w:space="0" w:color="auto"/>
              </w:divBdr>
            </w:div>
            <w:div w:id="952251133">
              <w:marLeft w:val="0"/>
              <w:marRight w:val="0"/>
              <w:marTop w:val="0"/>
              <w:marBottom w:val="0"/>
              <w:divBdr>
                <w:top w:val="none" w:sz="0" w:space="0" w:color="auto"/>
                <w:left w:val="none" w:sz="0" w:space="0" w:color="auto"/>
                <w:bottom w:val="none" w:sz="0" w:space="0" w:color="auto"/>
                <w:right w:val="none" w:sz="0" w:space="0" w:color="auto"/>
              </w:divBdr>
            </w:div>
            <w:div w:id="1027634839">
              <w:marLeft w:val="0"/>
              <w:marRight w:val="0"/>
              <w:marTop w:val="0"/>
              <w:marBottom w:val="0"/>
              <w:divBdr>
                <w:top w:val="none" w:sz="0" w:space="0" w:color="auto"/>
                <w:left w:val="none" w:sz="0" w:space="0" w:color="auto"/>
                <w:bottom w:val="none" w:sz="0" w:space="0" w:color="auto"/>
                <w:right w:val="none" w:sz="0" w:space="0" w:color="auto"/>
              </w:divBdr>
            </w:div>
            <w:div w:id="1497964447">
              <w:marLeft w:val="0"/>
              <w:marRight w:val="0"/>
              <w:marTop w:val="0"/>
              <w:marBottom w:val="0"/>
              <w:divBdr>
                <w:top w:val="none" w:sz="0" w:space="0" w:color="auto"/>
                <w:left w:val="none" w:sz="0" w:space="0" w:color="auto"/>
                <w:bottom w:val="none" w:sz="0" w:space="0" w:color="auto"/>
                <w:right w:val="none" w:sz="0" w:space="0" w:color="auto"/>
              </w:divBdr>
            </w:div>
            <w:div w:id="1811093575">
              <w:marLeft w:val="0"/>
              <w:marRight w:val="0"/>
              <w:marTop w:val="0"/>
              <w:marBottom w:val="0"/>
              <w:divBdr>
                <w:top w:val="none" w:sz="0" w:space="0" w:color="auto"/>
                <w:left w:val="none" w:sz="0" w:space="0" w:color="auto"/>
                <w:bottom w:val="none" w:sz="0" w:space="0" w:color="auto"/>
                <w:right w:val="none" w:sz="0" w:space="0" w:color="auto"/>
              </w:divBdr>
            </w:div>
            <w:div w:id="1864703450">
              <w:marLeft w:val="0"/>
              <w:marRight w:val="0"/>
              <w:marTop w:val="0"/>
              <w:marBottom w:val="0"/>
              <w:divBdr>
                <w:top w:val="none" w:sz="0" w:space="0" w:color="auto"/>
                <w:left w:val="none" w:sz="0" w:space="0" w:color="auto"/>
                <w:bottom w:val="none" w:sz="0" w:space="0" w:color="auto"/>
                <w:right w:val="none" w:sz="0" w:space="0" w:color="auto"/>
              </w:divBdr>
            </w:div>
            <w:div w:id="213223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26185">
      <w:bodyDiv w:val="1"/>
      <w:marLeft w:val="0"/>
      <w:marRight w:val="0"/>
      <w:marTop w:val="0"/>
      <w:marBottom w:val="0"/>
      <w:divBdr>
        <w:top w:val="none" w:sz="0" w:space="0" w:color="auto"/>
        <w:left w:val="none" w:sz="0" w:space="0" w:color="auto"/>
        <w:bottom w:val="none" w:sz="0" w:space="0" w:color="auto"/>
        <w:right w:val="none" w:sz="0" w:space="0" w:color="auto"/>
      </w:divBdr>
      <w:divsChild>
        <w:div w:id="285431863">
          <w:marLeft w:val="0"/>
          <w:marRight w:val="0"/>
          <w:marTop w:val="0"/>
          <w:marBottom w:val="0"/>
          <w:divBdr>
            <w:top w:val="none" w:sz="0" w:space="0" w:color="auto"/>
            <w:left w:val="none" w:sz="0" w:space="0" w:color="auto"/>
            <w:bottom w:val="none" w:sz="0" w:space="0" w:color="auto"/>
            <w:right w:val="none" w:sz="0" w:space="0" w:color="auto"/>
          </w:divBdr>
        </w:div>
        <w:div w:id="695424179">
          <w:marLeft w:val="0"/>
          <w:marRight w:val="0"/>
          <w:marTop w:val="0"/>
          <w:marBottom w:val="0"/>
          <w:divBdr>
            <w:top w:val="none" w:sz="0" w:space="0" w:color="auto"/>
            <w:left w:val="none" w:sz="0" w:space="0" w:color="auto"/>
            <w:bottom w:val="none" w:sz="0" w:space="0" w:color="auto"/>
            <w:right w:val="none" w:sz="0" w:space="0" w:color="auto"/>
          </w:divBdr>
        </w:div>
        <w:div w:id="1401514036">
          <w:marLeft w:val="0"/>
          <w:marRight w:val="0"/>
          <w:marTop w:val="0"/>
          <w:marBottom w:val="0"/>
          <w:divBdr>
            <w:top w:val="none" w:sz="0" w:space="0" w:color="auto"/>
            <w:left w:val="none" w:sz="0" w:space="0" w:color="auto"/>
            <w:bottom w:val="none" w:sz="0" w:space="0" w:color="auto"/>
            <w:right w:val="none" w:sz="0" w:space="0" w:color="auto"/>
          </w:divBdr>
        </w:div>
        <w:div w:id="1646352522">
          <w:marLeft w:val="0"/>
          <w:marRight w:val="0"/>
          <w:marTop w:val="0"/>
          <w:marBottom w:val="0"/>
          <w:divBdr>
            <w:top w:val="none" w:sz="0" w:space="0" w:color="auto"/>
            <w:left w:val="none" w:sz="0" w:space="0" w:color="auto"/>
            <w:bottom w:val="none" w:sz="0" w:space="0" w:color="auto"/>
            <w:right w:val="none" w:sz="0" w:space="0" w:color="auto"/>
          </w:divBdr>
        </w:div>
        <w:div w:id="2003001163">
          <w:marLeft w:val="0"/>
          <w:marRight w:val="0"/>
          <w:marTop w:val="0"/>
          <w:marBottom w:val="0"/>
          <w:divBdr>
            <w:top w:val="none" w:sz="0" w:space="0" w:color="auto"/>
            <w:left w:val="none" w:sz="0" w:space="0" w:color="auto"/>
            <w:bottom w:val="none" w:sz="0" w:space="0" w:color="auto"/>
            <w:right w:val="none" w:sz="0" w:space="0" w:color="auto"/>
          </w:divBdr>
        </w:div>
      </w:divsChild>
    </w:div>
    <w:div w:id="1534614053">
      <w:bodyDiv w:val="1"/>
      <w:marLeft w:val="0"/>
      <w:marRight w:val="0"/>
      <w:marTop w:val="0"/>
      <w:marBottom w:val="0"/>
      <w:divBdr>
        <w:top w:val="none" w:sz="0" w:space="0" w:color="auto"/>
        <w:left w:val="none" w:sz="0" w:space="0" w:color="auto"/>
        <w:bottom w:val="none" w:sz="0" w:space="0" w:color="auto"/>
        <w:right w:val="none" w:sz="0" w:space="0" w:color="auto"/>
      </w:divBdr>
    </w:div>
    <w:div w:id="1637956541">
      <w:bodyDiv w:val="1"/>
      <w:marLeft w:val="0"/>
      <w:marRight w:val="0"/>
      <w:marTop w:val="0"/>
      <w:marBottom w:val="0"/>
      <w:divBdr>
        <w:top w:val="none" w:sz="0" w:space="0" w:color="auto"/>
        <w:left w:val="none" w:sz="0" w:space="0" w:color="auto"/>
        <w:bottom w:val="none" w:sz="0" w:space="0" w:color="auto"/>
        <w:right w:val="none" w:sz="0" w:space="0" w:color="auto"/>
      </w:divBdr>
    </w:div>
    <w:div w:id="1703481442">
      <w:bodyDiv w:val="1"/>
      <w:marLeft w:val="0"/>
      <w:marRight w:val="0"/>
      <w:marTop w:val="0"/>
      <w:marBottom w:val="0"/>
      <w:divBdr>
        <w:top w:val="none" w:sz="0" w:space="0" w:color="auto"/>
        <w:left w:val="none" w:sz="0" w:space="0" w:color="auto"/>
        <w:bottom w:val="none" w:sz="0" w:space="0" w:color="auto"/>
        <w:right w:val="none" w:sz="0" w:space="0" w:color="auto"/>
      </w:divBdr>
    </w:div>
    <w:div w:id="1832788375">
      <w:bodyDiv w:val="1"/>
      <w:marLeft w:val="0"/>
      <w:marRight w:val="0"/>
      <w:marTop w:val="0"/>
      <w:marBottom w:val="0"/>
      <w:divBdr>
        <w:top w:val="none" w:sz="0" w:space="0" w:color="auto"/>
        <w:left w:val="none" w:sz="0" w:space="0" w:color="auto"/>
        <w:bottom w:val="none" w:sz="0" w:space="0" w:color="auto"/>
        <w:right w:val="none" w:sz="0" w:space="0" w:color="auto"/>
      </w:divBdr>
    </w:div>
    <w:div w:id="2000112802">
      <w:bodyDiv w:val="1"/>
      <w:marLeft w:val="0"/>
      <w:marRight w:val="0"/>
      <w:marTop w:val="0"/>
      <w:marBottom w:val="0"/>
      <w:divBdr>
        <w:top w:val="none" w:sz="0" w:space="0" w:color="auto"/>
        <w:left w:val="none" w:sz="0" w:space="0" w:color="auto"/>
        <w:bottom w:val="none" w:sz="0" w:space="0" w:color="auto"/>
        <w:right w:val="none" w:sz="0" w:space="0" w:color="auto"/>
      </w:divBdr>
    </w:div>
    <w:div w:id="2062318776">
      <w:bodyDiv w:val="1"/>
      <w:marLeft w:val="0"/>
      <w:marRight w:val="0"/>
      <w:marTop w:val="0"/>
      <w:marBottom w:val="0"/>
      <w:divBdr>
        <w:top w:val="none" w:sz="0" w:space="0" w:color="auto"/>
        <w:left w:val="none" w:sz="0" w:space="0" w:color="auto"/>
        <w:bottom w:val="none" w:sz="0" w:space="0" w:color="auto"/>
        <w:right w:val="none" w:sz="0" w:space="0" w:color="auto"/>
      </w:divBdr>
      <w:divsChild>
        <w:div w:id="676888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y.google.com/store/apps/details?id=air.com.dosware.myconference&amp;hl=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itunes.apple.com/ru/app/myownconference/id1067798941?mt=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imba.ru/webinars/sectionsofve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ownconference.ru/teste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o.myownconference.ru/ru/Test" TargetMode="External"/><Relationship Id="rId23" Type="http://schemas.openxmlformats.org/officeDocument/2006/relationships/fontTable" Target="fontTable.xml"/><Relationship Id="rId10" Type="http://schemas.openxmlformats.org/officeDocument/2006/relationships/hyperlink" Target="https://go.myownconference.ru/ru/Tes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imba.ru/webinars/sectionsofveb/" TargetMode="External"/><Relationship Id="rId14" Type="http://schemas.openxmlformats.org/officeDocument/2006/relationships/hyperlink" Target="http://www.iimba.ru/bitrix/admin/tpprf@iimba.ru"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drevko.SGTPP\Application%20Data\Microsoft\Templates\&#1073;&#1083;&#1072;&#1085;&#1082;%20&#1087;&#1080;&#1089;&#1100;&#108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0D679-052D-4D86-B2BC-7DFDEA89B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Template>
  <TotalTime>15</TotalTime>
  <Pages>1</Pages>
  <Words>1870</Words>
  <Characters>10665</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№______________</vt:lpstr>
    </vt:vector>
  </TitlesOfParts>
  <Company>SPecialiST RePack</Company>
  <LinksUpToDate>false</LinksUpToDate>
  <CharactersWithSpaces>12510</CharactersWithSpaces>
  <SharedDoc>false</SharedDoc>
  <HLinks>
    <vt:vector size="48" baseType="variant">
      <vt:variant>
        <vt:i4>6357105</vt:i4>
      </vt:variant>
      <vt:variant>
        <vt:i4>21</vt:i4>
      </vt:variant>
      <vt:variant>
        <vt:i4>0</vt:i4>
      </vt:variant>
      <vt:variant>
        <vt:i4>5</vt:i4>
      </vt:variant>
      <vt:variant>
        <vt:lpwstr>http://iimba.ru/webinars/sectionsofveb/</vt:lpwstr>
      </vt:variant>
      <vt:variant>
        <vt:lpwstr/>
      </vt:variant>
      <vt:variant>
        <vt:i4>5046282</vt:i4>
      </vt:variant>
      <vt:variant>
        <vt:i4>18</vt:i4>
      </vt:variant>
      <vt:variant>
        <vt:i4>0</vt:i4>
      </vt:variant>
      <vt:variant>
        <vt:i4>5</vt:i4>
      </vt:variant>
      <vt:variant>
        <vt:lpwstr>https://go.myownconference.ru/ru/Test</vt:lpwstr>
      </vt:variant>
      <vt:variant>
        <vt:lpwstr/>
      </vt:variant>
      <vt:variant>
        <vt:i4>6750229</vt:i4>
      </vt:variant>
      <vt:variant>
        <vt:i4>15</vt:i4>
      </vt:variant>
      <vt:variant>
        <vt:i4>0</vt:i4>
      </vt:variant>
      <vt:variant>
        <vt:i4>5</vt:i4>
      </vt:variant>
      <vt:variant>
        <vt:lpwstr>http://www.iimba.ru/bitrix/admin/tpprf@iimba.ru</vt:lpwstr>
      </vt:variant>
      <vt:variant>
        <vt:lpwstr/>
      </vt:variant>
      <vt:variant>
        <vt:i4>1114205</vt:i4>
      </vt:variant>
      <vt:variant>
        <vt:i4>12</vt:i4>
      </vt:variant>
      <vt:variant>
        <vt:i4>0</vt:i4>
      </vt:variant>
      <vt:variant>
        <vt:i4>5</vt:i4>
      </vt:variant>
      <vt:variant>
        <vt:lpwstr>https://play.google.com/store/apps/details?id=air.com.dosware.myconference&amp;hl=ru</vt:lpwstr>
      </vt:variant>
      <vt:variant>
        <vt:lpwstr/>
      </vt:variant>
      <vt:variant>
        <vt:i4>5046275</vt:i4>
      </vt:variant>
      <vt:variant>
        <vt:i4>9</vt:i4>
      </vt:variant>
      <vt:variant>
        <vt:i4>0</vt:i4>
      </vt:variant>
      <vt:variant>
        <vt:i4>5</vt:i4>
      </vt:variant>
      <vt:variant>
        <vt:lpwstr>https://itunes.apple.com/ru/app/myownconference/id1067798941?mt=8</vt:lpwstr>
      </vt:variant>
      <vt:variant>
        <vt:lpwstr/>
      </vt:variant>
      <vt:variant>
        <vt:i4>4718608</vt:i4>
      </vt:variant>
      <vt:variant>
        <vt:i4>6</vt:i4>
      </vt:variant>
      <vt:variant>
        <vt:i4>0</vt:i4>
      </vt:variant>
      <vt:variant>
        <vt:i4>5</vt:i4>
      </vt:variant>
      <vt:variant>
        <vt:lpwstr>https://myownconference.ru/tester</vt:lpwstr>
      </vt:variant>
      <vt:variant>
        <vt:lpwstr/>
      </vt:variant>
      <vt:variant>
        <vt:i4>5046282</vt:i4>
      </vt:variant>
      <vt:variant>
        <vt:i4>3</vt:i4>
      </vt:variant>
      <vt:variant>
        <vt:i4>0</vt:i4>
      </vt:variant>
      <vt:variant>
        <vt:i4>5</vt:i4>
      </vt:variant>
      <vt:variant>
        <vt:lpwstr>https://go.myownconference.ru/ru/Test</vt:lpwstr>
      </vt:variant>
      <vt:variant>
        <vt:lpwstr/>
      </vt:variant>
      <vt:variant>
        <vt:i4>6357032</vt:i4>
      </vt:variant>
      <vt:variant>
        <vt:i4>0</vt:i4>
      </vt:variant>
      <vt:variant>
        <vt:i4>0</vt:i4>
      </vt:variant>
      <vt:variant>
        <vt:i4>5</vt:i4>
      </vt:variant>
      <vt:variant>
        <vt:lpwstr>http://www.iimba.ru/webinars/sectionsofveb/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dc:title>
  <dc:creator>drevko</dc:creator>
  <cp:lastModifiedBy>еее</cp:lastModifiedBy>
  <cp:revision>7</cp:revision>
  <cp:lastPrinted>2017-12-06T08:06:00Z</cp:lastPrinted>
  <dcterms:created xsi:type="dcterms:W3CDTF">2017-12-08T11:05:00Z</dcterms:created>
  <dcterms:modified xsi:type="dcterms:W3CDTF">2017-12-08T11:32:00Z</dcterms:modified>
</cp:coreProperties>
</file>